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9" w:rsidRPr="002900C9" w:rsidRDefault="002900C9" w:rsidP="00290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5B722E" w:rsidRPr="002900C9" w:rsidRDefault="002900C9" w:rsidP="00290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9">
        <w:rPr>
          <w:rFonts w:ascii="Times New Roman" w:hAnsi="Times New Roman" w:cs="Times New Roman"/>
          <w:b/>
          <w:sz w:val="28"/>
          <w:szCs w:val="28"/>
        </w:rPr>
        <w:t>«Дорожная безопасность»</w:t>
      </w:r>
    </w:p>
    <w:p w:rsidR="002900C9" w:rsidRDefault="002900C9" w:rsidP="002900C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Безопасности детей на дороге необходимо уделять большое внимание. Дорожно-транспортное происшествие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 Дети не всегда могут правильно оценить мгновенно меняющуюся обстановку на дороге, часто завышают свои возможности. Иногда просто повторяют то, что делают в таких случаях родители. Да, родители пытаются перебежать улицу. И перебегают (правда не всегда успешно), в чем им помогает умение прикинуть расстояние до машины и оценить ситуацию на дороге. Но это взрослые, а дети? Детский организм находится в состоянии становления. Многие процессы подвижны и неустойчивы. Отсюда и такая разная реакция детей и взрослых на одни и те же дорожные ситуации. Специальными исследованиями установлено, что дети иначе, чем, взрослые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 информацию и дать правильную команду к действию. Кроме того, дети младшего возраста переносят в реальный мир свои представления из микромира игрушек.</w:t>
      </w:r>
      <w:proofErr w:type="gramStart"/>
      <w:r w:rsidRPr="002900C9">
        <w:rPr>
          <w:rStyle w:val="a4"/>
          <w:b w:val="0"/>
        </w:rPr>
        <w:t> .</w:t>
      </w:r>
      <w:proofErr w:type="gramEnd"/>
      <w:r w:rsidRPr="002900C9">
        <w:rPr>
          <w:rStyle w:val="a4"/>
          <w:b w:val="0"/>
        </w:rPr>
        <w:t>Существует некоторые правила, с которыми необходимо ознакомить детей: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  <w:u w:val="single"/>
        </w:rPr>
        <w:t>Помните, если Вы нарушаете Правила, Ваш ребенок будет поступать так же!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  <w:u w:val="single"/>
        </w:rPr>
        <w:t>Научите своих детей правилам безопасного перехода проезжей части дороги!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 xml:space="preserve">Вместе обсуждайте наиболее безопасные пути движения, ежедневно напоминайте ребенку: ПРЕЖДЕ ЧЕМ ПЕРЕЙТИ ДОРОГУ </w:t>
      </w:r>
      <w:proofErr w:type="gramStart"/>
      <w:r w:rsidRPr="002900C9">
        <w:rPr>
          <w:rStyle w:val="a4"/>
          <w:b w:val="0"/>
        </w:rPr>
        <w:t>–У</w:t>
      </w:r>
      <w:proofErr w:type="gramEnd"/>
      <w:r w:rsidRPr="002900C9">
        <w:rPr>
          <w:rStyle w:val="a4"/>
          <w:b w:val="0"/>
        </w:rPr>
        <w:t>БЕДИСЬ В БЕЗОПАСНОСТИ!</w:t>
      </w:r>
    </w:p>
    <w:p w:rsidR="002900C9" w:rsidRPr="002900C9" w:rsidRDefault="002900C9" w:rsidP="002900C9">
      <w:pPr>
        <w:pStyle w:val="a3"/>
        <w:spacing w:before="90" w:beforeAutospacing="0" w:after="90" w:afterAutospacing="0" w:line="276" w:lineRule="auto"/>
        <w:ind w:firstLine="284"/>
        <w:jc w:val="both"/>
      </w:pPr>
      <w:r w:rsidRPr="002900C9">
        <w:rPr>
          <w:rStyle w:val="a4"/>
          <w:b w:val="0"/>
        </w:rPr>
        <w:t>Объясните ребенку, что остановить машину сразу – невозможно! Учите предвидеть скрытую опасность!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Вместе обсуждайте наиболее безопасные пути движения!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Важно, чтобы ребенок запомнил, что опасной может быть даже знакомая привычная дорога.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 xml:space="preserve">Пройдите вместе с ребенком по </w:t>
      </w:r>
      <w:proofErr w:type="gramStart"/>
      <w:r w:rsidRPr="002900C9">
        <w:rPr>
          <w:rStyle w:val="a4"/>
          <w:b w:val="0"/>
        </w:rPr>
        <w:t>привычному маршруту</w:t>
      </w:r>
      <w:proofErr w:type="gramEnd"/>
      <w:r w:rsidRPr="002900C9">
        <w:rPr>
          <w:rStyle w:val="a4"/>
          <w:b w:val="0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lastRenderedPageBreak/>
        <w:t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Не обходите стоящий автобус ни спереди, ни сзади! 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 xml:space="preserve">Медленно </w:t>
      </w:r>
      <w:proofErr w:type="gramStart"/>
      <w:r w:rsidRPr="002900C9">
        <w:rPr>
          <w:rStyle w:val="a4"/>
          <w:b w:val="0"/>
        </w:rPr>
        <w:t>движущаяся</w:t>
      </w:r>
      <w:proofErr w:type="gramEnd"/>
      <w:r w:rsidRPr="002900C9">
        <w:rPr>
          <w:rStyle w:val="a4"/>
          <w:b w:val="0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2900C9" w:rsidRPr="002900C9" w:rsidRDefault="002900C9" w:rsidP="002900C9">
      <w:pPr>
        <w:pStyle w:val="a3"/>
        <w:spacing w:before="0" w:beforeAutospacing="0" w:after="0" w:afterAutospacing="0" w:line="276" w:lineRule="auto"/>
        <w:ind w:firstLine="284"/>
        <w:jc w:val="both"/>
      </w:pPr>
      <w:r w:rsidRPr="002900C9">
        <w:rPr>
          <w:rStyle w:val="a4"/>
          <w:b w:val="0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2900C9" w:rsidRPr="002900C9" w:rsidRDefault="002900C9" w:rsidP="002900C9">
      <w:pPr>
        <w:pStyle w:val="a3"/>
        <w:spacing w:before="90" w:beforeAutospacing="0" w:after="90" w:afterAutospacing="0" w:line="276" w:lineRule="auto"/>
        <w:ind w:firstLine="284"/>
        <w:jc w:val="both"/>
      </w:pPr>
      <w:r w:rsidRPr="002900C9">
        <w:rPr>
          <w:rStyle w:val="a4"/>
          <w:b w:val="0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2900C9" w:rsidRPr="002900C9" w:rsidRDefault="002900C9" w:rsidP="002900C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2900C9" w:rsidRPr="002900C9" w:rsidSect="00F371DD">
      <w:pgSz w:w="11906" w:h="16838"/>
      <w:pgMar w:top="851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0C9"/>
    <w:rsid w:val="002900C9"/>
    <w:rsid w:val="005B722E"/>
    <w:rsid w:val="00F3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E"/>
  </w:style>
  <w:style w:type="paragraph" w:styleId="1">
    <w:name w:val="heading 1"/>
    <w:basedOn w:val="a"/>
    <w:link w:val="10"/>
    <w:uiPriority w:val="9"/>
    <w:qFormat/>
    <w:rsid w:val="0029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0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2020-05-29T09:21:00Z</dcterms:created>
  <dcterms:modified xsi:type="dcterms:W3CDTF">2020-05-29T09:27:00Z</dcterms:modified>
</cp:coreProperties>
</file>