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0F" w:rsidRDefault="00697A0F" w:rsidP="00F7118D">
      <w:pPr>
        <w:tabs>
          <w:tab w:val="left" w:pos="7371"/>
          <w:tab w:val="left" w:pos="7655"/>
        </w:tabs>
        <w:jc w:val="both"/>
        <w:rPr>
          <w:sz w:val="26"/>
        </w:rPr>
      </w:pPr>
    </w:p>
    <w:p w:rsidR="00697A0F" w:rsidRDefault="00697A0F" w:rsidP="00697A0F">
      <w:pPr>
        <w:jc w:val="right"/>
        <w:rPr>
          <w:bCs/>
          <w:sz w:val="26"/>
          <w:szCs w:val="26"/>
        </w:rPr>
      </w:pPr>
    </w:p>
    <w:p w:rsidR="005B2CAE" w:rsidRDefault="005B2CAE" w:rsidP="00697A0F">
      <w:pPr>
        <w:jc w:val="right"/>
        <w:rPr>
          <w:bCs/>
          <w:sz w:val="26"/>
          <w:szCs w:val="26"/>
        </w:rPr>
      </w:pPr>
    </w:p>
    <w:p w:rsidR="00697A0F" w:rsidRPr="00697A0F" w:rsidRDefault="00697A0F" w:rsidP="00697A0F">
      <w:pPr>
        <w:jc w:val="right"/>
        <w:rPr>
          <w:bCs/>
          <w:sz w:val="26"/>
          <w:szCs w:val="26"/>
        </w:rPr>
      </w:pPr>
    </w:p>
    <w:p w:rsidR="00697A0F" w:rsidRPr="00697A0F" w:rsidRDefault="00697A0F" w:rsidP="00697A0F">
      <w:pPr>
        <w:jc w:val="center"/>
        <w:rPr>
          <w:sz w:val="26"/>
          <w:szCs w:val="26"/>
        </w:rPr>
      </w:pPr>
      <w:r w:rsidRPr="00697A0F">
        <w:rPr>
          <w:b/>
          <w:bCs/>
          <w:sz w:val="26"/>
          <w:szCs w:val="26"/>
          <w:u w:val="single"/>
        </w:rPr>
        <w:t>Рекомендации гражданам</w:t>
      </w:r>
    </w:p>
    <w:p w:rsidR="00697A0F" w:rsidRPr="00697A0F" w:rsidRDefault="00697A0F" w:rsidP="00697A0F">
      <w:pPr>
        <w:jc w:val="center"/>
        <w:rPr>
          <w:sz w:val="26"/>
          <w:szCs w:val="26"/>
        </w:rPr>
      </w:pPr>
      <w:r w:rsidRPr="00697A0F">
        <w:rPr>
          <w:b/>
          <w:bCs/>
          <w:sz w:val="26"/>
          <w:szCs w:val="26"/>
          <w:u w:val="single"/>
        </w:rPr>
        <w:t>по действиям при угрозе совершения террористического акта</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ОБНАРУЖЕНИЕ ПОДОЗРИТЕЛЬНОГО ПРЕДМЕТА, КОТОРЫЙ МОЖЕТ ОКАЗАТЬСЯ ВЗРЫВНЫМ УСТРОЙСТВОМ</w:t>
      </w:r>
    </w:p>
    <w:p w:rsidR="00697A0F" w:rsidRPr="00697A0F" w:rsidRDefault="00697A0F" w:rsidP="00697A0F">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697A0F" w:rsidRPr="00697A0F" w:rsidRDefault="00697A0F" w:rsidP="00697A0F">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697A0F" w:rsidRPr="00697A0F" w:rsidRDefault="00697A0F" w:rsidP="00697A0F">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697A0F" w:rsidRPr="00697A0F" w:rsidRDefault="00697A0F" w:rsidP="00697A0F">
      <w:pPr>
        <w:jc w:val="both"/>
        <w:rPr>
          <w:sz w:val="26"/>
          <w:szCs w:val="26"/>
        </w:rPr>
      </w:pPr>
      <w:r w:rsidRPr="00697A0F">
        <w:rPr>
          <w:b/>
          <w:bCs/>
          <w:sz w:val="26"/>
          <w:szCs w:val="26"/>
          <w:u w:val="single"/>
        </w:rPr>
        <w:t>В этом случае:</w:t>
      </w:r>
    </w:p>
    <w:p w:rsidR="00697A0F" w:rsidRPr="00697A0F" w:rsidRDefault="00697A0F" w:rsidP="00697A0F">
      <w:pPr>
        <w:jc w:val="both"/>
        <w:rPr>
          <w:sz w:val="26"/>
          <w:szCs w:val="26"/>
        </w:rPr>
      </w:pPr>
      <w:r w:rsidRPr="00697A0F">
        <w:rPr>
          <w:sz w:val="26"/>
          <w:szCs w:val="26"/>
        </w:rPr>
        <w:t>не трогайте, не передвигайте, не вскрывайте обнаруженный предмет;</w:t>
      </w:r>
    </w:p>
    <w:p w:rsidR="00697A0F" w:rsidRPr="00697A0F" w:rsidRDefault="00697A0F" w:rsidP="00697A0F">
      <w:pPr>
        <w:jc w:val="both"/>
        <w:rPr>
          <w:sz w:val="26"/>
          <w:szCs w:val="26"/>
        </w:rPr>
      </w:pPr>
      <w:r w:rsidRPr="00697A0F">
        <w:rPr>
          <w:sz w:val="26"/>
          <w:szCs w:val="26"/>
        </w:rPr>
        <w:t>зафиксируйте время обнаружения предмета;</w:t>
      </w:r>
    </w:p>
    <w:p w:rsidR="00697A0F" w:rsidRPr="00697A0F" w:rsidRDefault="00697A0F" w:rsidP="00697A0F">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697A0F" w:rsidRPr="00697A0F" w:rsidRDefault="00697A0F" w:rsidP="00697A0F">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697A0F" w:rsidRPr="00697A0F" w:rsidRDefault="00697A0F" w:rsidP="00697A0F">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ПОЛУЧЕНИЕ ИНФОРМАЦИИ ОБ ЭВАКУАЦИИ:</w:t>
      </w:r>
    </w:p>
    <w:p w:rsidR="00697A0F" w:rsidRPr="00697A0F" w:rsidRDefault="00697A0F" w:rsidP="00697A0F">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697A0F" w:rsidRPr="00697A0F" w:rsidRDefault="00697A0F" w:rsidP="00697A0F">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ПОВЕДЕНИЕ В ТОЛПЕ:</w:t>
      </w:r>
    </w:p>
    <w:p w:rsidR="00697A0F" w:rsidRPr="00697A0F" w:rsidRDefault="00697A0F" w:rsidP="00697A0F">
      <w:pPr>
        <w:jc w:val="both"/>
        <w:rPr>
          <w:sz w:val="26"/>
          <w:szCs w:val="26"/>
        </w:rPr>
      </w:pPr>
      <w:r w:rsidRPr="00697A0F">
        <w:rPr>
          <w:sz w:val="26"/>
          <w:szCs w:val="26"/>
        </w:rPr>
        <w:t>Избегайте больших скоплений людей.</w:t>
      </w:r>
    </w:p>
    <w:p w:rsidR="00697A0F" w:rsidRPr="00697A0F" w:rsidRDefault="00697A0F" w:rsidP="00697A0F">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697A0F" w:rsidRPr="00697A0F" w:rsidRDefault="00697A0F" w:rsidP="00697A0F">
      <w:pPr>
        <w:jc w:val="both"/>
        <w:rPr>
          <w:sz w:val="26"/>
          <w:szCs w:val="26"/>
        </w:rPr>
      </w:pPr>
      <w:r w:rsidRPr="00697A0F">
        <w:rPr>
          <w:sz w:val="26"/>
          <w:szCs w:val="26"/>
        </w:rPr>
        <w:lastRenderedPageBreak/>
        <w:t>Если оказались в толпе, позвольте ей нести Вас, но попытайтесь выбраться из неё.</w:t>
      </w:r>
    </w:p>
    <w:p w:rsidR="00697A0F" w:rsidRPr="00697A0F" w:rsidRDefault="00697A0F" w:rsidP="00697A0F">
      <w:pPr>
        <w:jc w:val="both"/>
        <w:rPr>
          <w:sz w:val="26"/>
          <w:szCs w:val="26"/>
        </w:rPr>
      </w:pPr>
      <w:r w:rsidRPr="00697A0F">
        <w:rPr>
          <w:sz w:val="26"/>
          <w:szCs w:val="26"/>
        </w:rPr>
        <w:t>Глубоко вдохните и разведите согнутые в локтях руки чуть в стороны, чтобы грудная клетка не была сдавлена.</w:t>
      </w:r>
    </w:p>
    <w:p w:rsidR="00697A0F" w:rsidRPr="00697A0F" w:rsidRDefault="00697A0F" w:rsidP="00697A0F">
      <w:pPr>
        <w:jc w:val="both"/>
        <w:rPr>
          <w:sz w:val="26"/>
          <w:szCs w:val="26"/>
        </w:rPr>
      </w:pPr>
      <w:r w:rsidRPr="00697A0F">
        <w:rPr>
          <w:sz w:val="26"/>
          <w:szCs w:val="26"/>
        </w:rPr>
        <w:t>Стремитесь оказаться подальше от высоких и крупных людей, людей с громоздкими предметами и большими сумками.</w:t>
      </w:r>
    </w:p>
    <w:p w:rsidR="00697A0F" w:rsidRPr="00697A0F" w:rsidRDefault="00697A0F" w:rsidP="00697A0F">
      <w:pPr>
        <w:jc w:val="both"/>
        <w:rPr>
          <w:sz w:val="26"/>
          <w:szCs w:val="26"/>
        </w:rPr>
      </w:pPr>
      <w:r w:rsidRPr="00697A0F">
        <w:rPr>
          <w:sz w:val="26"/>
          <w:szCs w:val="26"/>
        </w:rPr>
        <w:t>Любыми способами старайтесь удержаться на ногах.</w:t>
      </w:r>
    </w:p>
    <w:p w:rsidR="00697A0F" w:rsidRPr="00697A0F" w:rsidRDefault="00697A0F" w:rsidP="00697A0F">
      <w:pPr>
        <w:jc w:val="both"/>
        <w:rPr>
          <w:sz w:val="26"/>
          <w:szCs w:val="26"/>
        </w:rPr>
      </w:pPr>
      <w:r w:rsidRPr="00697A0F">
        <w:rPr>
          <w:sz w:val="26"/>
          <w:szCs w:val="26"/>
        </w:rPr>
        <w:t>Не держите руки в карманах.</w:t>
      </w:r>
    </w:p>
    <w:p w:rsidR="00697A0F" w:rsidRPr="00697A0F" w:rsidRDefault="00697A0F" w:rsidP="00697A0F">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697A0F" w:rsidRPr="00697A0F" w:rsidRDefault="00697A0F" w:rsidP="00697A0F">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97A0F" w:rsidRPr="00697A0F" w:rsidRDefault="00697A0F" w:rsidP="00697A0F">
      <w:pPr>
        <w:jc w:val="both"/>
        <w:rPr>
          <w:sz w:val="26"/>
          <w:szCs w:val="26"/>
        </w:rPr>
      </w:pPr>
      <w:r w:rsidRPr="00697A0F">
        <w:rPr>
          <w:sz w:val="26"/>
          <w:szCs w:val="26"/>
        </w:rPr>
        <w:t>Если что-то уронили, ни в коем случае не наклоняйтесь, чтобы поднять.</w:t>
      </w:r>
    </w:p>
    <w:p w:rsidR="00697A0F" w:rsidRPr="00697A0F" w:rsidRDefault="00697A0F" w:rsidP="00697A0F">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97A0F" w:rsidRPr="00697A0F" w:rsidRDefault="00697A0F" w:rsidP="00697A0F">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697A0F" w:rsidRPr="00697A0F" w:rsidRDefault="00697A0F" w:rsidP="00697A0F">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97A0F" w:rsidRPr="00697A0F" w:rsidRDefault="00697A0F" w:rsidP="00697A0F">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697A0F" w:rsidRPr="00697A0F" w:rsidRDefault="00697A0F" w:rsidP="00697A0F">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697A0F" w:rsidRPr="00697A0F" w:rsidRDefault="00697A0F" w:rsidP="00697A0F">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697A0F" w:rsidRPr="00697A0F" w:rsidRDefault="00697A0F" w:rsidP="00697A0F">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697A0F" w:rsidRPr="00697A0F" w:rsidRDefault="00697A0F" w:rsidP="00697A0F">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ЗАХВАТ В ЗАЛОЖНИКИ:</w:t>
      </w:r>
    </w:p>
    <w:p w:rsidR="00697A0F" w:rsidRPr="00697A0F" w:rsidRDefault="00697A0F" w:rsidP="00697A0F">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697A0F" w:rsidRPr="00697A0F" w:rsidRDefault="00697A0F" w:rsidP="00697A0F">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697A0F" w:rsidRPr="00697A0F" w:rsidRDefault="00697A0F" w:rsidP="00697A0F">
      <w:pPr>
        <w:jc w:val="both"/>
        <w:rPr>
          <w:sz w:val="26"/>
          <w:szCs w:val="26"/>
        </w:rPr>
      </w:pPr>
      <w:r w:rsidRPr="00697A0F">
        <w:rPr>
          <w:sz w:val="26"/>
          <w:szCs w:val="26"/>
        </w:rPr>
        <w:t xml:space="preserve">Захват может произойти в транспорте, в учреждении, на улице, в квартире. </w:t>
      </w:r>
    </w:p>
    <w:p w:rsidR="00697A0F" w:rsidRPr="00697A0F" w:rsidRDefault="00697A0F" w:rsidP="00697A0F">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697A0F" w:rsidRPr="00697A0F" w:rsidRDefault="00697A0F" w:rsidP="00697A0F">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97A0F" w:rsidRPr="00697A0F" w:rsidRDefault="00697A0F" w:rsidP="00697A0F">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697A0F" w:rsidRPr="00697A0F" w:rsidRDefault="00697A0F" w:rsidP="00697A0F">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97A0F" w:rsidRPr="00697A0F" w:rsidRDefault="00697A0F" w:rsidP="00697A0F">
      <w:pPr>
        <w:jc w:val="both"/>
        <w:rPr>
          <w:sz w:val="26"/>
          <w:szCs w:val="26"/>
        </w:rPr>
      </w:pPr>
      <w:r w:rsidRPr="00697A0F">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697A0F" w:rsidRPr="00697A0F" w:rsidRDefault="00697A0F" w:rsidP="00697A0F">
      <w:pPr>
        <w:jc w:val="both"/>
        <w:rPr>
          <w:sz w:val="26"/>
          <w:szCs w:val="26"/>
        </w:rPr>
      </w:pPr>
      <w:r w:rsidRPr="00697A0F">
        <w:rPr>
          <w:sz w:val="26"/>
          <w:szCs w:val="26"/>
        </w:rPr>
        <w:t>-если вас заставляют выйти из помещения, говоря, что вы взяты в заложники, не сопротивляйтесь;</w:t>
      </w:r>
    </w:p>
    <w:p w:rsidR="00697A0F" w:rsidRPr="00697A0F" w:rsidRDefault="00697A0F" w:rsidP="00697A0F">
      <w:pPr>
        <w:jc w:val="both"/>
        <w:rPr>
          <w:sz w:val="26"/>
          <w:szCs w:val="26"/>
        </w:rPr>
      </w:pPr>
      <w:r w:rsidRPr="00697A0F">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97A0F" w:rsidRPr="00697A0F" w:rsidRDefault="00697A0F" w:rsidP="00697A0F">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97A0F" w:rsidRPr="00697A0F" w:rsidRDefault="00697A0F" w:rsidP="00697A0F">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97A0F" w:rsidRPr="00697A0F" w:rsidRDefault="00697A0F" w:rsidP="00697A0F">
      <w:pPr>
        <w:jc w:val="both"/>
        <w:rPr>
          <w:sz w:val="26"/>
          <w:szCs w:val="26"/>
        </w:rPr>
      </w:pPr>
      <w:r w:rsidRPr="00697A0F">
        <w:rPr>
          <w:b/>
          <w:bCs/>
          <w:sz w:val="26"/>
          <w:szCs w:val="26"/>
          <w:u w:val="single"/>
        </w:rPr>
        <w:t>ПОМНИТЕ: ВАША ЦЕЛЬ - ОСТАТЬСЯ В ЖИВЫХ</w:t>
      </w:r>
      <w:r w:rsidRPr="00697A0F">
        <w:rPr>
          <w:sz w:val="26"/>
          <w:szCs w:val="26"/>
        </w:rPr>
        <w:t>:</w:t>
      </w:r>
    </w:p>
    <w:p w:rsidR="00697A0F" w:rsidRPr="00697A0F" w:rsidRDefault="00697A0F" w:rsidP="00697A0F">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697A0F" w:rsidRPr="00697A0F" w:rsidRDefault="00697A0F" w:rsidP="00697A0F">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697A0F" w:rsidRPr="00697A0F" w:rsidRDefault="00697A0F" w:rsidP="00697A0F">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697A0F" w:rsidRPr="00697A0F" w:rsidRDefault="00697A0F" w:rsidP="00697A0F">
      <w:pPr>
        <w:jc w:val="both"/>
        <w:rPr>
          <w:sz w:val="26"/>
          <w:szCs w:val="26"/>
        </w:rPr>
      </w:pPr>
      <w:r w:rsidRPr="00697A0F">
        <w:rPr>
          <w:sz w:val="26"/>
          <w:szCs w:val="26"/>
        </w:rPr>
        <w:t>-лежите на полу лицом вниз, голову закройте руками и не двигайтесь;</w:t>
      </w:r>
    </w:p>
    <w:p w:rsidR="00697A0F" w:rsidRPr="00697A0F" w:rsidRDefault="00697A0F" w:rsidP="00697A0F">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697A0F" w:rsidRPr="00697A0F" w:rsidRDefault="00697A0F" w:rsidP="00697A0F">
      <w:pPr>
        <w:jc w:val="both"/>
        <w:rPr>
          <w:sz w:val="26"/>
          <w:szCs w:val="26"/>
        </w:rPr>
      </w:pPr>
      <w:r w:rsidRPr="00697A0F">
        <w:rPr>
          <w:sz w:val="26"/>
          <w:szCs w:val="26"/>
        </w:rPr>
        <w:t>-если есть возможность, держитесь подальше от проемов дверей и окон.</w:t>
      </w:r>
    </w:p>
    <w:p w:rsidR="00697A0F" w:rsidRPr="00697A0F" w:rsidRDefault="00697A0F" w:rsidP="00697A0F">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697A0F" w:rsidRPr="00697A0F" w:rsidRDefault="00697A0F" w:rsidP="00697A0F">
      <w:pPr>
        <w:jc w:val="both"/>
        <w:rPr>
          <w:sz w:val="26"/>
          <w:szCs w:val="26"/>
        </w:rPr>
      </w:pPr>
      <w:r w:rsidRPr="00697A0F">
        <w:rPr>
          <w:sz w:val="26"/>
          <w:szCs w:val="26"/>
        </w:rPr>
        <w:t>Сохраняйте спокойствие и самообладание. Определите, что происходит</w:t>
      </w:r>
    </w:p>
    <w:p w:rsidR="00697A0F" w:rsidRPr="00697A0F" w:rsidRDefault="00697A0F" w:rsidP="00697A0F">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97A0F" w:rsidRPr="00697A0F" w:rsidRDefault="00697A0F" w:rsidP="00697A0F">
      <w:pPr>
        <w:jc w:val="both"/>
        <w:rPr>
          <w:sz w:val="26"/>
          <w:szCs w:val="26"/>
        </w:rPr>
      </w:pPr>
      <w:r w:rsidRPr="00697A0F">
        <w:rPr>
          <w:sz w:val="26"/>
          <w:szCs w:val="26"/>
        </w:rPr>
        <w:t>-Не сопротивляйтесь. Это может повлечь еще большую жестокость.</w:t>
      </w:r>
    </w:p>
    <w:p w:rsidR="00697A0F" w:rsidRPr="00697A0F" w:rsidRDefault="00697A0F" w:rsidP="00697A0F">
      <w:pPr>
        <w:jc w:val="both"/>
        <w:rPr>
          <w:sz w:val="26"/>
          <w:szCs w:val="26"/>
        </w:rPr>
      </w:pPr>
      <w:r w:rsidRPr="00697A0F">
        <w:rPr>
          <w:sz w:val="26"/>
          <w:szCs w:val="26"/>
        </w:rPr>
        <w:t>-Будьте настороже. Сосредоточьте Ваше внимание на звуках, движениях и т.п.</w:t>
      </w:r>
    </w:p>
    <w:p w:rsidR="00697A0F" w:rsidRPr="00697A0F" w:rsidRDefault="00697A0F" w:rsidP="00697A0F">
      <w:pPr>
        <w:jc w:val="both"/>
        <w:rPr>
          <w:sz w:val="26"/>
          <w:szCs w:val="26"/>
        </w:rPr>
      </w:pPr>
      <w:r w:rsidRPr="00697A0F">
        <w:rPr>
          <w:sz w:val="26"/>
          <w:szCs w:val="26"/>
        </w:rPr>
        <w:t>-Займитесь умственными упражнениями.</w:t>
      </w:r>
    </w:p>
    <w:p w:rsidR="00697A0F" w:rsidRPr="00697A0F" w:rsidRDefault="00697A0F" w:rsidP="00697A0F">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697A0F" w:rsidRPr="00697A0F" w:rsidRDefault="00697A0F" w:rsidP="00697A0F">
      <w:pPr>
        <w:jc w:val="both"/>
        <w:rPr>
          <w:sz w:val="26"/>
          <w:szCs w:val="26"/>
        </w:rPr>
      </w:pPr>
      <w:r w:rsidRPr="00697A0F">
        <w:rPr>
          <w:sz w:val="26"/>
          <w:szCs w:val="26"/>
        </w:rPr>
        <w:t>-Если есть возможность, обязательно соблюдайте правила личной гигиены.</w:t>
      </w:r>
    </w:p>
    <w:p w:rsidR="00697A0F" w:rsidRPr="00697A0F" w:rsidRDefault="00697A0F" w:rsidP="00697A0F">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97A0F" w:rsidRPr="00697A0F" w:rsidRDefault="00697A0F" w:rsidP="00697A0F">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697A0F" w:rsidRPr="00697A0F" w:rsidRDefault="00697A0F" w:rsidP="00697A0F">
      <w:pPr>
        <w:jc w:val="both"/>
        <w:rPr>
          <w:sz w:val="26"/>
          <w:szCs w:val="26"/>
        </w:rPr>
      </w:pPr>
      <w:r w:rsidRPr="00697A0F">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97A0F">
        <w:rPr>
          <w:sz w:val="26"/>
          <w:szCs w:val="26"/>
        </w:rPr>
        <w:t>силы</w:t>
      </w:r>
      <w:proofErr w:type="gramEnd"/>
      <w:r w:rsidRPr="00697A0F">
        <w:rPr>
          <w:sz w:val="26"/>
          <w:szCs w:val="26"/>
        </w:rPr>
        <w:t xml:space="preserve"> и пространство помещения занимайтесь физическими упражнениями.</w:t>
      </w:r>
    </w:p>
    <w:p w:rsidR="00697A0F" w:rsidRPr="00697A0F" w:rsidRDefault="00697A0F" w:rsidP="00697A0F">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697A0F" w:rsidRPr="00697A0F" w:rsidRDefault="00697A0F" w:rsidP="00697A0F">
      <w:pPr>
        <w:jc w:val="both"/>
        <w:rPr>
          <w:sz w:val="26"/>
          <w:szCs w:val="26"/>
        </w:rPr>
      </w:pPr>
      <w:r w:rsidRPr="00697A0F">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697A0F" w:rsidRPr="00697A0F" w:rsidRDefault="00697A0F" w:rsidP="00697A0F">
      <w:pPr>
        <w:jc w:val="both"/>
        <w:rPr>
          <w:sz w:val="26"/>
          <w:szCs w:val="26"/>
        </w:rPr>
      </w:pPr>
      <w:r w:rsidRPr="00697A0F">
        <w:rPr>
          <w:sz w:val="26"/>
          <w:szCs w:val="26"/>
        </w:rPr>
        <w:lastRenderedPageBreak/>
        <w:t xml:space="preserve">Если охранники на контакт не идут, разговаривайте как бы сами с собой, читайте вполголоса стихи или пойте. </w:t>
      </w:r>
    </w:p>
    <w:p w:rsidR="00697A0F" w:rsidRPr="00697A0F" w:rsidRDefault="00697A0F" w:rsidP="00697A0F">
      <w:pPr>
        <w:jc w:val="both"/>
        <w:rPr>
          <w:sz w:val="26"/>
          <w:szCs w:val="26"/>
        </w:rPr>
      </w:pPr>
      <w:r w:rsidRPr="00697A0F">
        <w:rPr>
          <w:sz w:val="26"/>
          <w:szCs w:val="26"/>
        </w:rPr>
        <w:t xml:space="preserve">Обязательно ведите счет времени, отмечая с помощью спичек, камешков или черточек на стене прошедшие дни. </w:t>
      </w:r>
    </w:p>
    <w:p w:rsidR="00697A0F" w:rsidRPr="00697A0F" w:rsidRDefault="00697A0F" w:rsidP="00697A0F">
      <w:pPr>
        <w:jc w:val="both"/>
        <w:rPr>
          <w:sz w:val="26"/>
          <w:szCs w:val="26"/>
        </w:rPr>
      </w:pPr>
      <w:r w:rsidRPr="00697A0F">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697A0F" w:rsidRPr="00697A0F" w:rsidRDefault="00697A0F" w:rsidP="00697A0F">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rPr>
        <w:t>ПОРЯДОК ПРИЕМА СООБЩЕНИЙ, СОДЕРЖАЩИХ УГРОЗЫ ТЕРРОРИСТИЧЕСКОГО ХАРАКТЕРА, ПО ТЕЛЕФОНУ</w:t>
      </w:r>
    </w:p>
    <w:p w:rsidR="00697A0F" w:rsidRPr="00697A0F" w:rsidRDefault="00697A0F" w:rsidP="00697A0F">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697A0F" w:rsidRPr="00697A0F" w:rsidRDefault="00697A0F" w:rsidP="00697A0F">
      <w:pPr>
        <w:jc w:val="both"/>
        <w:rPr>
          <w:sz w:val="26"/>
          <w:szCs w:val="26"/>
        </w:rPr>
      </w:pPr>
      <w:r w:rsidRPr="00697A0F">
        <w:rPr>
          <w:sz w:val="26"/>
          <w:szCs w:val="26"/>
        </w:rPr>
        <w:t>· Постарайтесь дословно запомнить разговор и зафиксировать его на бумаге.</w:t>
      </w:r>
    </w:p>
    <w:p w:rsidR="00697A0F" w:rsidRPr="00697A0F" w:rsidRDefault="00697A0F" w:rsidP="00697A0F">
      <w:pPr>
        <w:jc w:val="both"/>
        <w:rPr>
          <w:sz w:val="26"/>
          <w:szCs w:val="26"/>
        </w:rPr>
      </w:pPr>
      <w:r w:rsidRPr="00697A0F">
        <w:rPr>
          <w:sz w:val="26"/>
          <w:szCs w:val="26"/>
        </w:rPr>
        <w:t>· По ходу разговора отметьте пол, возраст звонившего и особенности его (ее) речи:</w:t>
      </w:r>
    </w:p>
    <w:p w:rsidR="00697A0F" w:rsidRPr="00697A0F" w:rsidRDefault="00697A0F" w:rsidP="00697A0F">
      <w:pPr>
        <w:jc w:val="both"/>
        <w:rPr>
          <w:sz w:val="26"/>
          <w:szCs w:val="26"/>
        </w:rPr>
      </w:pPr>
      <w:r w:rsidRPr="00697A0F">
        <w:rPr>
          <w:sz w:val="26"/>
          <w:szCs w:val="26"/>
        </w:rPr>
        <w:t>· голос: громкий/тихий, низкий/высокий;</w:t>
      </w:r>
    </w:p>
    <w:p w:rsidR="00697A0F" w:rsidRPr="00697A0F" w:rsidRDefault="00697A0F" w:rsidP="00697A0F">
      <w:pPr>
        <w:jc w:val="both"/>
        <w:rPr>
          <w:sz w:val="26"/>
          <w:szCs w:val="26"/>
        </w:rPr>
      </w:pPr>
      <w:r w:rsidRPr="00697A0F">
        <w:rPr>
          <w:sz w:val="26"/>
          <w:szCs w:val="26"/>
        </w:rPr>
        <w:t>· темп речи: быстрая/медленная;</w:t>
      </w:r>
    </w:p>
    <w:p w:rsidR="00697A0F" w:rsidRPr="00697A0F" w:rsidRDefault="00697A0F" w:rsidP="00697A0F">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697A0F" w:rsidRPr="00697A0F" w:rsidRDefault="00697A0F" w:rsidP="00697A0F">
      <w:pPr>
        <w:jc w:val="both"/>
        <w:rPr>
          <w:sz w:val="26"/>
          <w:szCs w:val="26"/>
        </w:rPr>
      </w:pPr>
      <w:r w:rsidRPr="00697A0F">
        <w:rPr>
          <w:sz w:val="26"/>
          <w:szCs w:val="26"/>
        </w:rPr>
        <w:t xml:space="preserve">· манера речи: развязная, с </w:t>
      </w:r>
      <w:proofErr w:type="gramStart"/>
      <w:r w:rsidRPr="00697A0F">
        <w:rPr>
          <w:sz w:val="26"/>
          <w:szCs w:val="26"/>
        </w:rPr>
        <w:t>издевкой</w:t>
      </w:r>
      <w:proofErr w:type="gramEnd"/>
      <w:r w:rsidRPr="00697A0F">
        <w:rPr>
          <w:sz w:val="26"/>
          <w:szCs w:val="26"/>
        </w:rPr>
        <w:t>, с нецензурными выражения</w:t>
      </w:r>
      <w:r w:rsidRPr="00697A0F">
        <w:rPr>
          <w:sz w:val="26"/>
          <w:szCs w:val="26"/>
        </w:rPr>
        <w:softHyphen/>
        <w:t>ми.</w:t>
      </w:r>
    </w:p>
    <w:p w:rsidR="00697A0F" w:rsidRPr="00697A0F" w:rsidRDefault="00697A0F" w:rsidP="00697A0F">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w:t>
      </w:r>
      <w:proofErr w:type="gramStart"/>
      <w:r w:rsidRPr="00697A0F">
        <w:rPr>
          <w:sz w:val="26"/>
          <w:szCs w:val="26"/>
        </w:rPr>
        <w:t>е-</w:t>
      </w:r>
      <w:proofErr w:type="gramEnd"/>
      <w:r w:rsidRPr="00697A0F">
        <w:rPr>
          <w:sz w:val="26"/>
          <w:szCs w:val="26"/>
        </w:rPr>
        <w:t>; радиоаппаратуры, голоса, другое).</w:t>
      </w:r>
    </w:p>
    <w:p w:rsidR="00697A0F" w:rsidRPr="00697A0F" w:rsidRDefault="00697A0F" w:rsidP="00697A0F">
      <w:pPr>
        <w:jc w:val="both"/>
        <w:rPr>
          <w:sz w:val="26"/>
          <w:szCs w:val="26"/>
        </w:rPr>
      </w:pPr>
      <w:r w:rsidRPr="00697A0F">
        <w:rPr>
          <w:sz w:val="26"/>
          <w:szCs w:val="26"/>
        </w:rPr>
        <w:t>· Отметьте характер звонка - городской или междугородный.</w:t>
      </w:r>
    </w:p>
    <w:p w:rsidR="00697A0F" w:rsidRPr="00697A0F" w:rsidRDefault="00697A0F" w:rsidP="00697A0F">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697A0F" w:rsidRPr="00697A0F" w:rsidRDefault="00697A0F" w:rsidP="00697A0F">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697A0F" w:rsidRPr="00697A0F" w:rsidRDefault="00697A0F" w:rsidP="00697A0F">
      <w:pPr>
        <w:jc w:val="both"/>
        <w:rPr>
          <w:sz w:val="26"/>
          <w:szCs w:val="26"/>
        </w:rPr>
      </w:pPr>
      <w:r w:rsidRPr="00697A0F">
        <w:rPr>
          <w:sz w:val="26"/>
          <w:szCs w:val="26"/>
        </w:rPr>
        <w:t>· Куда, кому, по какому телефону звонит этот человек?</w:t>
      </w:r>
    </w:p>
    <w:p w:rsidR="00697A0F" w:rsidRPr="00697A0F" w:rsidRDefault="00697A0F" w:rsidP="00697A0F">
      <w:pPr>
        <w:jc w:val="both"/>
        <w:rPr>
          <w:sz w:val="26"/>
          <w:szCs w:val="26"/>
        </w:rPr>
      </w:pPr>
      <w:r w:rsidRPr="00697A0F">
        <w:rPr>
          <w:sz w:val="26"/>
          <w:szCs w:val="26"/>
        </w:rPr>
        <w:t>Какие конкретные требования он (она) выдвигает?</w:t>
      </w:r>
    </w:p>
    <w:p w:rsidR="00697A0F" w:rsidRPr="00697A0F" w:rsidRDefault="00697A0F" w:rsidP="00697A0F">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697A0F" w:rsidRPr="00697A0F" w:rsidRDefault="00697A0F" w:rsidP="00697A0F">
      <w:pPr>
        <w:jc w:val="both"/>
        <w:rPr>
          <w:sz w:val="26"/>
          <w:szCs w:val="26"/>
        </w:rPr>
      </w:pPr>
      <w:r w:rsidRPr="00697A0F">
        <w:rPr>
          <w:sz w:val="26"/>
          <w:szCs w:val="26"/>
        </w:rPr>
        <w:t>· На каких условиях он (она) или они согласны отказаться от задуманного?</w:t>
      </w:r>
    </w:p>
    <w:p w:rsidR="00697A0F" w:rsidRPr="00697A0F" w:rsidRDefault="00697A0F" w:rsidP="00697A0F">
      <w:pPr>
        <w:jc w:val="both"/>
        <w:rPr>
          <w:sz w:val="26"/>
          <w:szCs w:val="26"/>
        </w:rPr>
      </w:pPr>
      <w:r w:rsidRPr="00697A0F">
        <w:rPr>
          <w:sz w:val="26"/>
          <w:szCs w:val="26"/>
        </w:rPr>
        <w:t>· Как и когда с ним (с ней) можно связаться?</w:t>
      </w:r>
    </w:p>
    <w:p w:rsidR="00697A0F" w:rsidRPr="00697A0F" w:rsidRDefault="00697A0F" w:rsidP="00697A0F">
      <w:pPr>
        <w:jc w:val="both"/>
        <w:rPr>
          <w:sz w:val="26"/>
          <w:szCs w:val="26"/>
        </w:rPr>
      </w:pPr>
      <w:r w:rsidRPr="00697A0F">
        <w:rPr>
          <w:sz w:val="26"/>
          <w:szCs w:val="26"/>
        </w:rPr>
        <w:t>· Кому Вы можете или должны сообщить об этом звонке?</w:t>
      </w:r>
    </w:p>
    <w:p w:rsidR="00697A0F" w:rsidRPr="00697A0F" w:rsidRDefault="00697A0F" w:rsidP="00697A0F">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697A0F" w:rsidRPr="00697A0F" w:rsidRDefault="00697A0F" w:rsidP="00697A0F">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697A0F" w:rsidRPr="00697A0F" w:rsidRDefault="00697A0F" w:rsidP="00697A0F">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697A0F" w:rsidRPr="00697A0F" w:rsidRDefault="00697A0F" w:rsidP="00697A0F">
      <w:pPr>
        <w:jc w:val="both"/>
        <w:rPr>
          <w:sz w:val="26"/>
          <w:szCs w:val="26"/>
        </w:rPr>
      </w:pPr>
      <w:r w:rsidRPr="00697A0F">
        <w:rPr>
          <w:sz w:val="26"/>
          <w:szCs w:val="26"/>
        </w:rPr>
        <w:t>· При наличии автоматического определителя номера АОНа запишите определившийся номер телефона в тетрадь, что позволит избе</w:t>
      </w:r>
      <w:r w:rsidRPr="00697A0F">
        <w:rPr>
          <w:sz w:val="26"/>
          <w:szCs w:val="26"/>
        </w:rPr>
        <w:softHyphen/>
        <w:t>жать его случайной утраты.</w:t>
      </w:r>
    </w:p>
    <w:p w:rsidR="00697A0F" w:rsidRPr="00697A0F" w:rsidRDefault="00697A0F" w:rsidP="00697A0F">
      <w:pPr>
        <w:jc w:val="both"/>
        <w:rPr>
          <w:sz w:val="26"/>
          <w:szCs w:val="26"/>
        </w:rPr>
      </w:pPr>
      <w:bookmarkStart w:id="0" w:name="_PictureBullets"/>
      <w:bookmarkEnd w:id="0"/>
      <w:r w:rsidRPr="00697A0F">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697A0F">
        <w:rPr>
          <w:sz w:val="26"/>
          <w:szCs w:val="26"/>
        </w:rPr>
        <w:t>другую</w:t>
      </w:r>
      <w:proofErr w:type="gramEnd"/>
      <w:r w:rsidRPr="00697A0F">
        <w:rPr>
          <w:sz w:val="26"/>
          <w:szCs w:val="26"/>
        </w:rPr>
        <w:t>.</w:t>
      </w:r>
    </w:p>
    <w:p w:rsidR="00697A0F" w:rsidRPr="00697A0F" w:rsidRDefault="00697A0F" w:rsidP="00697A0F">
      <w:pPr>
        <w:jc w:val="both"/>
        <w:rPr>
          <w:b/>
          <w:bCs/>
          <w:sz w:val="26"/>
          <w:szCs w:val="26"/>
        </w:rPr>
      </w:pPr>
      <w:r w:rsidRPr="00697A0F">
        <w:rPr>
          <w:b/>
          <w:bCs/>
          <w:sz w:val="26"/>
          <w:szCs w:val="26"/>
        </w:rPr>
        <w:t> </w:t>
      </w:r>
    </w:p>
    <w:sectPr w:rsidR="00697A0F" w:rsidRPr="00697A0F" w:rsidSect="00E626DF">
      <w:headerReference w:type="even" r:id="rId7"/>
      <w:footerReference w:type="default" r:id="rId8"/>
      <w:footerReference w:type="first" r:id="rId9"/>
      <w:type w:val="continuous"/>
      <w:pgSz w:w="11906" w:h="16838" w:code="9"/>
      <w:pgMar w:top="851" w:right="567" w:bottom="1134" w:left="1134" w:header="567"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06" w:rsidRDefault="00C16006">
      <w:r>
        <w:separator/>
      </w:r>
    </w:p>
  </w:endnote>
  <w:endnote w:type="continuationSeparator" w:id="0">
    <w:p w:rsidR="00C16006" w:rsidRDefault="00C16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D6" w:rsidRDefault="001F50D6">
    <w:pPr>
      <w:pStyle w:val="ab"/>
      <w:jc w:val="center"/>
    </w:pPr>
    <w:fldSimple w:instr=" PAGE   \* MERGEFORMAT ">
      <w:r w:rsidR="002A5BCC">
        <w:rPr>
          <w:noProof/>
        </w:rPr>
        <w:t>2</w:t>
      </w:r>
    </w:fldSimple>
  </w:p>
  <w:p w:rsidR="00097845" w:rsidRDefault="0009784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45" w:rsidRDefault="00097845">
    <w:pPr>
      <w:pStyle w:val="ab"/>
      <w:jc w:val="center"/>
    </w:pPr>
    <w:r>
      <w:t xml:space="preserve"> </w:t>
    </w:r>
  </w:p>
  <w:p w:rsidR="00097845" w:rsidRDefault="000978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06" w:rsidRDefault="00C16006">
      <w:r>
        <w:separator/>
      </w:r>
    </w:p>
  </w:footnote>
  <w:footnote w:type="continuationSeparator" w:id="0">
    <w:p w:rsidR="00C16006" w:rsidRDefault="00C16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CB29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9C4" w:rsidRDefault="00CB29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C49"/>
    <w:multiLevelType w:val="hybridMultilevel"/>
    <w:tmpl w:val="581E0174"/>
    <w:lvl w:ilvl="0" w:tplc="D82217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455A50"/>
    <w:multiLevelType w:val="hybridMultilevel"/>
    <w:tmpl w:val="6932FFCE"/>
    <w:lvl w:ilvl="0" w:tplc="7296670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5A1E74"/>
    <w:rsid w:val="00036685"/>
    <w:rsid w:val="00036F24"/>
    <w:rsid w:val="00097845"/>
    <w:rsid w:val="000D4A2A"/>
    <w:rsid w:val="000E7905"/>
    <w:rsid w:val="000F4668"/>
    <w:rsid w:val="001131E7"/>
    <w:rsid w:val="00127C32"/>
    <w:rsid w:val="0013013D"/>
    <w:rsid w:val="0013547B"/>
    <w:rsid w:val="00136E32"/>
    <w:rsid w:val="00151FE2"/>
    <w:rsid w:val="00154811"/>
    <w:rsid w:val="001812AC"/>
    <w:rsid w:val="00186801"/>
    <w:rsid w:val="001B29B1"/>
    <w:rsid w:val="001D6C74"/>
    <w:rsid w:val="001F50D6"/>
    <w:rsid w:val="00201084"/>
    <w:rsid w:val="002023FB"/>
    <w:rsid w:val="002130F6"/>
    <w:rsid w:val="002409F0"/>
    <w:rsid w:val="00246C9E"/>
    <w:rsid w:val="00286076"/>
    <w:rsid w:val="002A2AB1"/>
    <w:rsid w:val="002A5BCC"/>
    <w:rsid w:val="002F763D"/>
    <w:rsid w:val="00311704"/>
    <w:rsid w:val="00320B14"/>
    <w:rsid w:val="00322C33"/>
    <w:rsid w:val="00350BE9"/>
    <w:rsid w:val="00351E11"/>
    <w:rsid w:val="00383843"/>
    <w:rsid w:val="00397689"/>
    <w:rsid w:val="003A3752"/>
    <w:rsid w:val="003A5964"/>
    <w:rsid w:val="003B11E6"/>
    <w:rsid w:val="003C79FC"/>
    <w:rsid w:val="003E7A1B"/>
    <w:rsid w:val="003F71C8"/>
    <w:rsid w:val="003F7B43"/>
    <w:rsid w:val="00416C0B"/>
    <w:rsid w:val="004227C1"/>
    <w:rsid w:val="00427269"/>
    <w:rsid w:val="00431722"/>
    <w:rsid w:val="0046382F"/>
    <w:rsid w:val="00465443"/>
    <w:rsid w:val="00483821"/>
    <w:rsid w:val="00484171"/>
    <w:rsid w:val="0048494B"/>
    <w:rsid w:val="0049687E"/>
    <w:rsid w:val="004A4059"/>
    <w:rsid w:val="004B159E"/>
    <w:rsid w:val="004B52E0"/>
    <w:rsid w:val="004C08ED"/>
    <w:rsid w:val="004E626E"/>
    <w:rsid w:val="00511A26"/>
    <w:rsid w:val="00522F00"/>
    <w:rsid w:val="00524728"/>
    <w:rsid w:val="00545DB8"/>
    <w:rsid w:val="005506EA"/>
    <w:rsid w:val="005626FB"/>
    <w:rsid w:val="005721AA"/>
    <w:rsid w:val="005A1E74"/>
    <w:rsid w:val="005A4B32"/>
    <w:rsid w:val="005B2CAE"/>
    <w:rsid w:val="005C7626"/>
    <w:rsid w:val="0061244B"/>
    <w:rsid w:val="00640F3E"/>
    <w:rsid w:val="00675F60"/>
    <w:rsid w:val="006869E7"/>
    <w:rsid w:val="00697A0F"/>
    <w:rsid w:val="006B1D4A"/>
    <w:rsid w:val="006E39F5"/>
    <w:rsid w:val="007406DF"/>
    <w:rsid w:val="00755906"/>
    <w:rsid w:val="0077146A"/>
    <w:rsid w:val="00792447"/>
    <w:rsid w:val="007C22D8"/>
    <w:rsid w:val="007F3171"/>
    <w:rsid w:val="007F3AC4"/>
    <w:rsid w:val="00891120"/>
    <w:rsid w:val="00893875"/>
    <w:rsid w:val="00897153"/>
    <w:rsid w:val="008A37B6"/>
    <w:rsid w:val="008B62C2"/>
    <w:rsid w:val="008E0ED7"/>
    <w:rsid w:val="008E6FA1"/>
    <w:rsid w:val="008F7F44"/>
    <w:rsid w:val="00904D75"/>
    <w:rsid w:val="00922AAA"/>
    <w:rsid w:val="0093027D"/>
    <w:rsid w:val="009C61AE"/>
    <w:rsid w:val="009D377C"/>
    <w:rsid w:val="00A20357"/>
    <w:rsid w:val="00A348CB"/>
    <w:rsid w:val="00A63583"/>
    <w:rsid w:val="00A90CFF"/>
    <w:rsid w:val="00AA1591"/>
    <w:rsid w:val="00AD74B2"/>
    <w:rsid w:val="00AE5E0C"/>
    <w:rsid w:val="00AE6390"/>
    <w:rsid w:val="00B25368"/>
    <w:rsid w:val="00B3477F"/>
    <w:rsid w:val="00B45FCF"/>
    <w:rsid w:val="00B572E1"/>
    <w:rsid w:val="00B86A45"/>
    <w:rsid w:val="00BA68B9"/>
    <w:rsid w:val="00BB074A"/>
    <w:rsid w:val="00BE3B5D"/>
    <w:rsid w:val="00C05454"/>
    <w:rsid w:val="00C16006"/>
    <w:rsid w:val="00C20668"/>
    <w:rsid w:val="00CB1846"/>
    <w:rsid w:val="00CB29C4"/>
    <w:rsid w:val="00CB5E5F"/>
    <w:rsid w:val="00CC0D41"/>
    <w:rsid w:val="00D03A53"/>
    <w:rsid w:val="00D16349"/>
    <w:rsid w:val="00D52495"/>
    <w:rsid w:val="00D575A2"/>
    <w:rsid w:val="00D5771F"/>
    <w:rsid w:val="00D610A8"/>
    <w:rsid w:val="00D6528A"/>
    <w:rsid w:val="00D73935"/>
    <w:rsid w:val="00D73DEA"/>
    <w:rsid w:val="00D9207C"/>
    <w:rsid w:val="00D941AF"/>
    <w:rsid w:val="00DA0E37"/>
    <w:rsid w:val="00DB0BAD"/>
    <w:rsid w:val="00DB106E"/>
    <w:rsid w:val="00DB49BB"/>
    <w:rsid w:val="00DC5974"/>
    <w:rsid w:val="00E27E74"/>
    <w:rsid w:val="00E3498A"/>
    <w:rsid w:val="00E626DF"/>
    <w:rsid w:val="00E62CF5"/>
    <w:rsid w:val="00EA7654"/>
    <w:rsid w:val="00EF3DC8"/>
    <w:rsid w:val="00F158F8"/>
    <w:rsid w:val="00F229EC"/>
    <w:rsid w:val="00F26A90"/>
    <w:rsid w:val="00F54EF2"/>
    <w:rsid w:val="00F56600"/>
    <w:rsid w:val="00F6500D"/>
    <w:rsid w:val="00F7118D"/>
    <w:rsid w:val="00F724B5"/>
    <w:rsid w:val="00F727BE"/>
    <w:rsid w:val="00F75F0D"/>
    <w:rsid w:val="00FD60B1"/>
    <w:rsid w:val="00FE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5A2"/>
  </w:style>
  <w:style w:type="paragraph" w:styleId="1">
    <w:name w:val="heading 1"/>
    <w:basedOn w:val="a"/>
    <w:next w:val="a"/>
    <w:link w:val="10"/>
    <w:qFormat/>
    <w:pPr>
      <w:keepNext/>
      <w:jc w:val="center"/>
      <w:outlineLvl w:val="0"/>
    </w:pPr>
    <w:rPr>
      <w:b/>
      <w:sz w:val="24"/>
      <w:lang/>
    </w:rPr>
  </w:style>
  <w:style w:type="paragraph" w:styleId="2">
    <w:name w:val="heading 2"/>
    <w:basedOn w:val="a"/>
    <w:next w:val="a"/>
    <w:qFormat/>
    <w:pPr>
      <w:keepNext/>
      <w:jc w:val="center"/>
      <w:outlineLvl w:val="1"/>
    </w:pPr>
    <w:rPr>
      <w:b/>
      <w:sz w:val="26"/>
    </w:rPr>
  </w:style>
  <w:style w:type="paragraph" w:styleId="4">
    <w:name w:val="heading 4"/>
    <w:basedOn w:val="a"/>
    <w:next w:val="a"/>
    <w:link w:val="40"/>
    <w:qFormat/>
    <w:rsid w:val="007F3AC4"/>
    <w:pPr>
      <w:keepNext/>
      <w:spacing w:before="240" w:after="60"/>
      <w:outlineLvl w:val="3"/>
    </w:pPr>
    <w:rPr>
      <w:rFonts w:ascii="Calibri" w:hAnsi="Calibri"/>
      <w:b/>
      <w:bCs/>
      <w:sz w:val="28"/>
      <w:szCs w:val="28"/>
      <w:lang/>
    </w:rPr>
  </w:style>
  <w:style w:type="paragraph" w:styleId="5">
    <w:name w:val="heading 5"/>
    <w:basedOn w:val="a"/>
    <w:next w:val="a"/>
    <w:link w:val="50"/>
    <w:qFormat/>
    <w:rsid w:val="007F3AC4"/>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ind w:firstLine="851"/>
      <w:jc w:val="both"/>
    </w:pPr>
    <w:rPr>
      <w:sz w:val="26"/>
    </w:rPr>
  </w:style>
  <w:style w:type="paragraph" w:styleId="a4">
    <w:name w:val="header"/>
    <w:basedOn w:val="a"/>
    <w:pPr>
      <w:tabs>
        <w:tab w:val="center" w:pos="4153"/>
        <w:tab w:val="right" w:pos="8306"/>
      </w:tabs>
    </w:pPr>
  </w:style>
  <w:style w:type="character" w:styleId="a5">
    <w:name w:val="page number"/>
    <w:basedOn w:val="a0"/>
  </w:style>
  <w:style w:type="paragraph" w:styleId="a6">
    <w:name w:val="Subtitle"/>
    <w:basedOn w:val="a"/>
    <w:qFormat/>
    <w:pPr>
      <w:tabs>
        <w:tab w:val="left" w:pos="3980"/>
        <w:tab w:val="left" w:pos="13608"/>
      </w:tabs>
      <w:spacing w:after="444"/>
      <w:ind w:right="22"/>
      <w:jc w:val="center"/>
    </w:pPr>
    <w:rPr>
      <w:b/>
      <w:snapToGrid w:val="0"/>
      <w:sz w:val="32"/>
      <w:lang w:val="en-US"/>
    </w:rPr>
  </w:style>
  <w:style w:type="paragraph" w:customStyle="1" w:styleId="a7">
    <w:name w:val="Îáû÷íûé"/>
    <w:rsid w:val="00B45FCF"/>
    <w:rPr>
      <w:sz w:val="28"/>
    </w:rPr>
  </w:style>
  <w:style w:type="character" w:styleId="a8">
    <w:name w:val="Hyperlink"/>
    <w:rsid w:val="00E3498A"/>
    <w:rPr>
      <w:color w:val="0000FF"/>
      <w:u w:val="single"/>
    </w:rPr>
  </w:style>
  <w:style w:type="character" w:customStyle="1" w:styleId="40">
    <w:name w:val="Заголовок 4 Знак"/>
    <w:link w:val="4"/>
    <w:rsid w:val="007F3AC4"/>
    <w:rPr>
      <w:rFonts w:ascii="Calibri" w:eastAsia="Times New Roman" w:hAnsi="Calibri" w:cs="Times New Roman"/>
      <w:b/>
      <w:bCs/>
      <w:sz w:val="28"/>
      <w:szCs w:val="28"/>
    </w:rPr>
  </w:style>
  <w:style w:type="character" w:customStyle="1" w:styleId="50">
    <w:name w:val="Заголовок 5 Знак"/>
    <w:link w:val="5"/>
    <w:semiHidden/>
    <w:rsid w:val="007F3AC4"/>
    <w:rPr>
      <w:rFonts w:ascii="Calibri" w:eastAsia="Times New Roman" w:hAnsi="Calibri" w:cs="Times New Roman"/>
      <w:b/>
      <w:bCs/>
      <w:i/>
      <w:iCs/>
      <w:sz w:val="26"/>
      <w:szCs w:val="26"/>
    </w:rPr>
  </w:style>
  <w:style w:type="paragraph" w:styleId="a9">
    <w:name w:val="Body Text Indent"/>
    <w:basedOn w:val="a"/>
    <w:link w:val="aa"/>
    <w:rsid w:val="007F3AC4"/>
    <w:pPr>
      <w:tabs>
        <w:tab w:val="left" w:pos="7371"/>
      </w:tabs>
      <w:spacing w:after="1080"/>
      <w:ind w:left="4536"/>
    </w:pPr>
    <w:rPr>
      <w:sz w:val="26"/>
      <w:lang/>
    </w:rPr>
  </w:style>
  <w:style w:type="character" w:customStyle="1" w:styleId="aa">
    <w:name w:val="Основной текст с отступом Знак"/>
    <w:link w:val="a9"/>
    <w:rsid w:val="007F3AC4"/>
    <w:rPr>
      <w:sz w:val="26"/>
    </w:rPr>
  </w:style>
  <w:style w:type="paragraph" w:styleId="ab">
    <w:name w:val="footer"/>
    <w:basedOn w:val="a"/>
    <w:link w:val="ac"/>
    <w:uiPriority w:val="99"/>
    <w:rsid w:val="00097845"/>
    <w:pPr>
      <w:tabs>
        <w:tab w:val="center" w:pos="4677"/>
        <w:tab w:val="right" w:pos="9355"/>
      </w:tabs>
    </w:pPr>
  </w:style>
  <w:style w:type="character" w:customStyle="1" w:styleId="ac">
    <w:name w:val="Нижний колонтитул Знак"/>
    <w:basedOn w:val="a0"/>
    <w:link w:val="ab"/>
    <w:uiPriority w:val="99"/>
    <w:rsid w:val="00097845"/>
  </w:style>
  <w:style w:type="paragraph" w:styleId="ad">
    <w:name w:val="Balloon Text"/>
    <w:basedOn w:val="a"/>
    <w:link w:val="ae"/>
    <w:rsid w:val="000D4A2A"/>
    <w:rPr>
      <w:rFonts w:ascii="Tahoma" w:hAnsi="Tahoma"/>
      <w:sz w:val="16"/>
      <w:szCs w:val="16"/>
      <w:lang/>
    </w:rPr>
  </w:style>
  <w:style w:type="character" w:customStyle="1" w:styleId="ae">
    <w:name w:val="Текст выноски Знак"/>
    <w:link w:val="ad"/>
    <w:rsid w:val="000D4A2A"/>
    <w:rPr>
      <w:rFonts w:ascii="Tahoma" w:hAnsi="Tahoma" w:cs="Tahoma"/>
      <w:sz w:val="16"/>
      <w:szCs w:val="16"/>
    </w:rPr>
  </w:style>
  <w:style w:type="character" w:customStyle="1" w:styleId="10">
    <w:name w:val="Заголовок 1 Знак"/>
    <w:link w:val="1"/>
    <w:rsid w:val="00036685"/>
    <w:rPr>
      <w:b/>
      <w:sz w:val="24"/>
    </w:rPr>
  </w:style>
</w:styles>
</file>

<file path=word/webSettings.xml><?xml version="1.0" encoding="utf-8"?>
<w:webSettings xmlns:r="http://schemas.openxmlformats.org/officeDocument/2006/relationships" xmlns:w="http://schemas.openxmlformats.org/wordprocessingml/2006/main">
  <w:divs>
    <w:div w:id="1037899665">
      <w:bodyDiv w:val="1"/>
      <w:marLeft w:val="0"/>
      <w:marRight w:val="0"/>
      <w:marTop w:val="0"/>
      <w:marBottom w:val="0"/>
      <w:divBdr>
        <w:top w:val="none" w:sz="0" w:space="0" w:color="auto"/>
        <w:left w:val="none" w:sz="0" w:space="0" w:color="auto"/>
        <w:bottom w:val="none" w:sz="0" w:space="0" w:color="auto"/>
        <w:right w:val="none" w:sz="0" w:space="0" w:color="auto"/>
      </w:divBdr>
      <w:divsChild>
        <w:div w:id="1368870862">
          <w:marLeft w:val="0"/>
          <w:marRight w:val="0"/>
          <w:marTop w:val="0"/>
          <w:marBottom w:val="0"/>
          <w:divBdr>
            <w:top w:val="none" w:sz="0" w:space="0" w:color="auto"/>
            <w:left w:val="none" w:sz="0" w:space="0" w:color="auto"/>
            <w:bottom w:val="none" w:sz="0" w:space="0" w:color="auto"/>
            <w:right w:val="none" w:sz="0" w:space="0" w:color="auto"/>
          </w:divBdr>
          <w:divsChild>
            <w:div w:id="481389070">
              <w:marLeft w:val="0"/>
              <w:marRight w:val="0"/>
              <w:marTop w:val="0"/>
              <w:marBottom w:val="0"/>
              <w:divBdr>
                <w:top w:val="none" w:sz="0" w:space="0" w:color="auto"/>
                <w:left w:val="none" w:sz="0" w:space="0" w:color="auto"/>
                <w:bottom w:val="none" w:sz="0" w:space="0" w:color="auto"/>
                <w:right w:val="none" w:sz="0" w:space="0" w:color="auto"/>
              </w:divBdr>
              <w:divsChild>
                <w:div w:id="752894437">
                  <w:marLeft w:val="0"/>
                  <w:marRight w:val="0"/>
                  <w:marTop w:val="0"/>
                  <w:marBottom w:val="0"/>
                  <w:divBdr>
                    <w:top w:val="none" w:sz="0" w:space="0" w:color="auto"/>
                    <w:left w:val="none" w:sz="0" w:space="0" w:color="auto"/>
                    <w:bottom w:val="none" w:sz="0" w:space="0" w:color="auto"/>
                    <w:right w:val="none" w:sz="0" w:space="0" w:color="auto"/>
                  </w:divBdr>
                  <w:divsChild>
                    <w:div w:id="1365056932">
                      <w:marLeft w:val="0"/>
                      <w:marRight w:val="0"/>
                      <w:marTop w:val="0"/>
                      <w:marBottom w:val="0"/>
                      <w:divBdr>
                        <w:top w:val="none" w:sz="0" w:space="0" w:color="auto"/>
                        <w:left w:val="none" w:sz="0" w:space="0" w:color="auto"/>
                        <w:bottom w:val="none" w:sz="0" w:space="0" w:color="auto"/>
                        <w:right w:val="none" w:sz="0" w:space="0" w:color="auto"/>
                      </w:divBdr>
                      <w:divsChild>
                        <w:div w:id="1175611328">
                          <w:marLeft w:val="0"/>
                          <w:marRight w:val="0"/>
                          <w:marTop w:val="0"/>
                          <w:marBottom w:val="0"/>
                          <w:divBdr>
                            <w:top w:val="none" w:sz="0" w:space="0" w:color="auto"/>
                            <w:left w:val="none" w:sz="0" w:space="0" w:color="auto"/>
                            <w:bottom w:val="none" w:sz="0" w:space="0" w:color="auto"/>
                            <w:right w:val="none" w:sz="0" w:space="0" w:color="auto"/>
                          </w:divBdr>
                          <w:divsChild>
                            <w:div w:id="792286252">
                              <w:marLeft w:val="0"/>
                              <w:marRight w:val="0"/>
                              <w:marTop w:val="0"/>
                              <w:marBottom w:val="0"/>
                              <w:divBdr>
                                <w:top w:val="none" w:sz="0" w:space="0" w:color="auto"/>
                                <w:left w:val="none" w:sz="0" w:space="0" w:color="auto"/>
                                <w:bottom w:val="none" w:sz="0" w:space="0" w:color="auto"/>
                                <w:right w:val="none" w:sz="0" w:space="0" w:color="auto"/>
                              </w:divBdr>
                              <w:divsChild>
                                <w:div w:id="779684659">
                                  <w:marLeft w:val="0"/>
                                  <w:marRight w:val="0"/>
                                  <w:marTop w:val="0"/>
                                  <w:marBottom w:val="0"/>
                                  <w:divBdr>
                                    <w:top w:val="none" w:sz="0" w:space="0" w:color="auto"/>
                                    <w:left w:val="none" w:sz="0" w:space="0" w:color="auto"/>
                                    <w:bottom w:val="none" w:sz="0" w:space="0" w:color="auto"/>
                                    <w:right w:val="none" w:sz="0" w:space="0" w:color="auto"/>
                                  </w:divBdr>
                                  <w:divsChild>
                                    <w:div w:id="1714227347">
                                      <w:marLeft w:val="0"/>
                                      <w:marRight w:val="0"/>
                                      <w:marTop w:val="0"/>
                                      <w:marBottom w:val="0"/>
                                      <w:divBdr>
                                        <w:top w:val="none" w:sz="0" w:space="0" w:color="auto"/>
                                        <w:left w:val="none" w:sz="0" w:space="0" w:color="auto"/>
                                        <w:bottom w:val="none" w:sz="0" w:space="0" w:color="auto"/>
                                        <w:right w:val="none" w:sz="0" w:space="0" w:color="auto"/>
                                      </w:divBdr>
                                      <w:divsChild>
                                        <w:div w:id="1767723230">
                                          <w:marLeft w:val="15"/>
                                          <w:marRight w:val="15"/>
                                          <w:marTop w:val="15"/>
                                          <w:marBottom w:val="15"/>
                                          <w:divBdr>
                                            <w:top w:val="none" w:sz="0" w:space="0" w:color="auto"/>
                                            <w:left w:val="none" w:sz="0" w:space="0" w:color="auto"/>
                                            <w:bottom w:val="none" w:sz="0" w:space="0" w:color="auto"/>
                                            <w:right w:val="none" w:sz="0" w:space="0" w:color="auto"/>
                                          </w:divBdr>
                                          <w:divsChild>
                                            <w:div w:id="482083472">
                                              <w:marLeft w:val="0"/>
                                              <w:marRight w:val="0"/>
                                              <w:marTop w:val="0"/>
                                              <w:marBottom w:val="0"/>
                                              <w:divBdr>
                                                <w:top w:val="none" w:sz="0" w:space="0" w:color="auto"/>
                                                <w:left w:val="none" w:sz="0" w:space="0" w:color="auto"/>
                                                <w:bottom w:val="none" w:sz="0" w:space="0" w:color="auto"/>
                                                <w:right w:val="none" w:sz="0" w:space="0" w:color="auto"/>
                                              </w:divBdr>
                                              <w:divsChild>
                                                <w:div w:id="720136987">
                                                  <w:marLeft w:val="0"/>
                                                  <w:marRight w:val="0"/>
                                                  <w:marTop w:val="0"/>
                                                  <w:marBottom w:val="0"/>
                                                  <w:divBdr>
                                                    <w:top w:val="none" w:sz="0" w:space="0" w:color="auto"/>
                                                    <w:left w:val="none" w:sz="0" w:space="0" w:color="auto"/>
                                                    <w:bottom w:val="none" w:sz="0" w:space="0" w:color="auto"/>
                                                    <w:right w:val="none" w:sz="0" w:space="0" w:color="auto"/>
                                                  </w:divBdr>
                                                  <w:divsChild>
                                                    <w:div w:id="2138525006">
                                                      <w:marLeft w:val="0"/>
                                                      <w:marRight w:val="0"/>
                                                      <w:marTop w:val="0"/>
                                                      <w:marBottom w:val="0"/>
                                                      <w:divBdr>
                                                        <w:top w:val="none" w:sz="0" w:space="0" w:color="auto"/>
                                                        <w:left w:val="none" w:sz="0" w:space="0" w:color="auto"/>
                                                        <w:bottom w:val="none" w:sz="0" w:space="0" w:color="auto"/>
                                                        <w:right w:val="none" w:sz="0" w:space="0" w:color="auto"/>
                                                      </w:divBdr>
                                                      <w:divsChild>
                                                        <w:div w:id="1550334423">
                                                          <w:marLeft w:val="0"/>
                                                          <w:marRight w:val="0"/>
                                                          <w:marTop w:val="0"/>
                                                          <w:marBottom w:val="0"/>
                                                          <w:divBdr>
                                                            <w:top w:val="none" w:sz="0" w:space="0" w:color="auto"/>
                                                            <w:left w:val="none" w:sz="0" w:space="0" w:color="auto"/>
                                                            <w:bottom w:val="none" w:sz="0" w:space="0" w:color="auto"/>
                                                            <w:right w:val="none" w:sz="0" w:space="0" w:color="auto"/>
                                                          </w:divBdr>
                                                          <w:divsChild>
                                                            <w:div w:id="208566329">
                                                              <w:marLeft w:val="0"/>
                                                              <w:marRight w:val="0"/>
                                                              <w:marTop w:val="0"/>
                                                              <w:marBottom w:val="0"/>
                                                              <w:divBdr>
                                                                <w:top w:val="none" w:sz="0" w:space="0" w:color="auto"/>
                                                                <w:left w:val="none" w:sz="0" w:space="0" w:color="auto"/>
                                                                <w:bottom w:val="single" w:sz="12" w:space="2" w:color="B9B9B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образования мэрии г.Ярославля</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Методист</cp:lastModifiedBy>
  <cp:revision>2</cp:revision>
  <cp:lastPrinted>2014-08-22T09:10:00Z</cp:lastPrinted>
  <dcterms:created xsi:type="dcterms:W3CDTF">2015-12-15T07:59:00Z</dcterms:created>
  <dcterms:modified xsi:type="dcterms:W3CDTF">2015-12-15T07:59:00Z</dcterms:modified>
</cp:coreProperties>
</file>