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7054"/>
        <w:gridCol w:w="425"/>
        <w:gridCol w:w="2977"/>
      </w:tblGrid>
      <w:tr w:rsidR="00FB1BE0" w:rsidTr="0025413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102F3C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3730" cy="795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25413C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FB1BE0" w:rsidRDefault="000053DF" w:rsidP="00C3036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14.03</w:t>
            </w:r>
            <w:r w:rsidR="0025413C">
              <w:rPr>
                <w:sz w:val="26"/>
              </w:rPr>
              <w:t>.</w:t>
            </w:r>
            <w:r w:rsidR="001337F5">
              <w:rPr>
                <w:sz w:val="26"/>
              </w:rPr>
              <w:t>20</w:t>
            </w:r>
            <w:r w:rsidR="003C211B">
              <w:rPr>
                <w:sz w:val="26"/>
              </w:rPr>
              <w:t>1</w:t>
            </w:r>
            <w:r w:rsidR="00C30360">
              <w:rPr>
                <w:sz w:val="26"/>
              </w:rPr>
              <w:t>7</w:t>
            </w:r>
          </w:p>
        </w:tc>
        <w:tc>
          <w:tcPr>
            <w:tcW w:w="2977" w:type="dxa"/>
          </w:tcPr>
          <w:p w:rsidR="00FB1BE0" w:rsidRDefault="00FB1BE0" w:rsidP="00C30360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25413C">
              <w:rPr>
                <w:sz w:val="26"/>
              </w:rPr>
              <w:t>01-05/</w:t>
            </w:r>
            <w:r w:rsidR="000053DF">
              <w:rPr>
                <w:sz w:val="26"/>
              </w:rPr>
              <w:t>205</w:t>
            </w:r>
          </w:p>
        </w:tc>
      </w:tr>
      <w:tr w:rsidR="00FB1BE0" w:rsidTr="0025413C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E3010F" w:rsidRPr="002D1D24" w:rsidRDefault="002D1D24" w:rsidP="0025413C">
            <w:pPr>
              <w:rPr>
                <w:sz w:val="24"/>
                <w:szCs w:val="24"/>
              </w:rPr>
            </w:pPr>
            <w:r w:rsidRPr="009F6AC2">
              <w:rPr>
                <w:sz w:val="26"/>
                <w:szCs w:val="26"/>
              </w:rPr>
              <w:t xml:space="preserve">О закреплении муниципальных образовательных организаций, осуществляющих образовательную деятельность по основным общеобразовательным программам </w:t>
            </w:r>
            <w:r w:rsidR="00DA1CEB" w:rsidRPr="00DA1CEB">
              <w:rPr>
                <w:sz w:val="26"/>
                <w:szCs w:val="26"/>
              </w:rPr>
              <w:t xml:space="preserve">– образовательным программам </w:t>
            </w:r>
            <w:r w:rsidRPr="009F6AC2">
              <w:rPr>
                <w:sz w:val="26"/>
                <w:szCs w:val="26"/>
              </w:rPr>
              <w:t>дошкольного</w:t>
            </w:r>
            <w:r w:rsidR="00DA1CEB" w:rsidRPr="00DA1CEB">
              <w:rPr>
                <w:sz w:val="26"/>
                <w:szCs w:val="26"/>
              </w:rPr>
              <w:t xml:space="preserve"> образования</w:t>
            </w:r>
            <w:r w:rsidR="006C2CA0" w:rsidRPr="009F6AC2">
              <w:rPr>
                <w:sz w:val="26"/>
                <w:szCs w:val="26"/>
              </w:rPr>
              <w:t>, за территорией города Ярославля</w:t>
            </w:r>
          </w:p>
        </w:tc>
        <w:tc>
          <w:tcPr>
            <w:tcW w:w="3402" w:type="dxa"/>
            <w:gridSpan w:val="2"/>
          </w:tcPr>
          <w:p w:rsidR="00FB1BE0" w:rsidRDefault="00FB1BE0">
            <w:pPr>
              <w:rPr>
                <w:sz w:val="26"/>
              </w:rPr>
            </w:pPr>
          </w:p>
        </w:tc>
      </w:tr>
    </w:tbl>
    <w:p w:rsidR="00FB1BE0" w:rsidRPr="009F6AC2" w:rsidRDefault="006C2CA0" w:rsidP="0025413C">
      <w:pPr>
        <w:spacing w:before="720"/>
        <w:ind w:firstLine="851"/>
        <w:jc w:val="both"/>
        <w:rPr>
          <w:sz w:val="26"/>
          <w:szCs w:val="26"/>
        </w:rPr>
      </w:pPr>
      <w:r w:rsidRPr="009F6AC2">
        <w:rPr>
          <w:sz w:val="26"/>
          <w:szCs w:val="26"/>
        </w:rPr>
        <w:t xml:space="preserve">В соответствии с пунктом 6 части 1 статьи 9 и частью 3 статьи 67 Федерального Закона «Об образовании в Российской Федерации» от 29.12.2014 года № 273-ФЗ в части обеспечения территориальной доступности муниципальных образовательных организаций, осуществляющих образовательную деятельность по основным </w:t>
      </w:r>
      <w:r w:rsidR="00D70474" w:rsidRPr="009F6AC2">
        <w:rPr>
          <w:sz w:val="26"/>
          <w:szCs w:val="26"/>
        </w:rPr>
        <w:t xml:space="preserve">общеобразовательным </w:t>
      </w:r>
      <w:r w:rsidRPr="009F6AC2">
        <w:rPr>
          <w:sz w:val="26"/>
          <w:szCs w:val="26"/>
        </w:rPr>
        <w:t>программам</w:t>
      </w:r>
      <w:r w:rsidR="00D70474" w:rsidRPr="009F6AC2">
        <w:rPr>
          <w:sz w:val="26"/>
          <w:szCs w:val="26"/>
        </w:rPr>
        <w:t xml:space="preserve"> – образовательным программам дошкольного образования, в целях обеспечения реализации права граждан на получение общедоступного и бесплатного дошкольного образования,</w:t>
      </w:r>
    </w:p>
    <w:p w:rsidR="00FB1BE0" w:rsidRPr="009F6AC2" w:rsidRDefault="003C71DB" w:rsidP="0025413C">
      <w:pPr>
        <w:spacing w:before="120" w:after="120"/>
        <w:ind w:firstLine="851"/>
        <w:jc w:val="both"/>
        <w:rPr>
          <w:sz w:val="26"/>
          <w:szCs w:val="26"/>
        </w:rPr>
      </w:pPr>
      <w:r w:rsidRPr="009F6AC2">
        <w:rPr>
          <w:sz w:val="26"/>
          <w:szCs w:val="26"/>
        </w:rPr>
        <w:t>П</w:t>
      </w:r>
      <w:r w:rsidR="00FB1BE0" w:rsidRPr="009F6AC2">
        <w:rPr>
          <w:sz w:val="26"/>
          <w:szCs w:val="26"/>
        </w:rPr>
        <w:t>РИКАЗЫВАЮ:</w:t>
      </w:r>
    </w:p>
    <w:p w:rsidR="00A34C80" w:rsidRPr="009F6AC2" w:rsidRDefault="00E526DA" w:rsidP="0025413C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>Закрепить муниципальные образовательные организации</w:t>
      </w:r>
      <w:r w:rsidR="00EB3F23" w:rsidRPr="009F6AC2">
        <w:rPr>
          <w:sz w:val="26"/>
          <w:szCs w:val="26"/>
        </w:rPr>
        <w:t>, осуществляющие образовательную деятельность по основным общеобразовательным программам – образовательным программам дошкольного образования, за территорией города Ярославля</w:t>
      </w:r>
      <w:r w:rsidR="00A34C80" w:rsidRPr="009F6AC2">
        <w:rPr>
          <w:sz w:val="26"/>
          <w:szCs w:val="26"/>
        </w:rPr>
        <w:t>.</w:t>
      </w:r>
    </w:p>
    <w:p w:rsidR="009F6AC2" w:rsidRPr="009F6AC2" w:rsidRDefault="009F6AC2" w:rsidP="000B3788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 xml:space="preserve">Считать утратившим силу приказ департамента образования мэрии города Ярославля от </w:t>
      </w:r>
      <w:r w:rsidR="00B64CDD">
        <w:rPr>
          <w:sz w:val="26"/>
          <w:szCs w:val="26"/>
        </w:rPr>
        <w:t>09</w:t>
      </w:r>
      <w:r w:rsidRPr="009F6AC2">
        <w:rPr>
          <w:sz w:val="26"/>
          <w:szCs w:val="26"/>
        </w:rPr>
        <w:t>.03.201</w:t>
      </w:r>
      <w:r w:rsidR="00B64CDD">
        <w:rPr>
          <w:sz w:val="26"/>
          <w:szCs w:val="26"/>
        </w:rPr>
        <w:t>6</w:t>
      </w:r>
      <w:r w:rsidRPr="009F6AC2">
        <w:rPr>
          <w:sz w:val="26"/>
          <w:szCs w:val="26"/>
        </w:rPr>
        <w:t xml:space="preserve"> № 01-05/17</w:t>
      </w:r>
      <w:r w:rsidR="00B64CDD">
        <w:rPr>
          <w:sz w:val="26"/>
          <w:szCs w:val="26"/>
        </w:rPr>
        <w:t>0</w:t>
      </w:r>
      <w:r w:rsidRPr="009F6AC2">
        <w:rPr>
          <w:sz w:val="26"/>
          <w:szCs w:val="26"/>
        </w:rPr>
        <w:t xml:space="preserve"> «</w:t>
      </w:r>
      <w:r w:rsidR="000053DF" w:rsidRPr="009F6AC2">
        <w:rPr>
          <w:sz w:val="26"/>
          <w:szCs w:val="26"/>
        </w:rPr>
        <w:t xml:space="preserve">О закреплении муниципальных образовательных организаций, осуществляющих образовательную деятельность по основным общеобразовательным программам </w:t>
      </w:r>
      <w:r w:rsidR="000053DF" w:rsidRPr="00DA1CEB">
        <w:rPr>
          <w:sz w:val="26"/>
          <w:szCs w:val="26"/>
        </w:rPr>
        <w:t xml:space="preserve">– образовательным программам </w:t>
      </w:r>
      <w:r w:rsidR="000053DF" w:rsidRPr="009F6AC2">
        <w:rPr>
          <w:sz w:val="26"/>
          <w:szCs w:val="26"/>
        </w:rPr>
        <w:t>дошкольного</w:t>
      </w:r>
      <w:r w:rsidR="000053DF" w:rsidRPr="00DA1CEB">
        <w:rPr>
          <w:sz w:val="26"/>
          <w:szCs w:val="26"/>
        </w:rPr>
        <w:t xml:space="preserve"> образования</w:t>
      </w:r>
      <w:r w:rsidR="000053DF" w:rsidRPr="009F6AC2">
        <w:rPr>
          <w:sz w:val="26"/>
          <w:szCs w:val="26"/>
        </w:rPr>
        <w:t>, за территорией города Ярославля</w:t>
      </w:r>
      <w:r w:rsidRPr="009F6AC2">
        <w:rPr>
          <w:sz w:val="26"/>
          <w:szCs w:val="26"/>
        </w:rPr>
        <w:t>».</w:t>
      </w:r>
      <w:r w:rsidR="000B3788" w:rsidRPr="000B3788">
        <w:t xml:space="preserve"> </w:t>
      </w:r>
    </w:p>
    <w:p w:rsidR="00FB1BE0" w:rsidRDefault="001A46A4" w:rsidP="0025413C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>Контроль за исполнением приказа возложить на</w:t>
      </w:r>
      <w:r w:rsidR="008F7AC4" w:rsidRPr="009F6AC2">
        <w:rPr>
          <w:sz w:val="26"/>
          <w:szCs w:val="26"/>
        </w:rPr>
        <w:t xml:space="preserve"> </w:t>
      </w:r>
      <w:r w:rsidR="00BD7D7F" w:rsidRPr="009F6AC2">
        <w:rPr>
          <w:sz w:val="26"/>
          <w:szCs w:val="26"/>
        </w:rPr>
        <w:t>начальника отдела дошкольного образования</w:t>
      </w:r>
      <w:r w:rsidR="004874F8" w:rsidRPr="004874F8">
        <w:rPr>
          <w:sz w:val="26"/>
          <w:szCs w:val="26"/>
        </w:rPr>
        <w:t xml:space="preserve"> </w:t>
      </w:r>
      <w:r w:rsidR="004874F8" w:rsidRPr="009F6AC2">
        <w:rPr>
          <w:sz w:val="26"/>
          <w:szCs w:val="26"/>
        </w:rPr>
        <w:t>Плескевич М.В.</w:t>
      </w:r>
    </w:p>
    <w:p w:rsidR="009F6AC2" w:rsidRPr="009F6AC2" w:rsidRDefault="009F6AC2" w:rsidP="0025413C">
      <w:pPr>
        <w:numPr>
          <w:ilvl w:val="0"/>
          <w:numId w:val="3"/>
        </w:numPr>
        <w:jc w:val="both"/>
        <w:rPr>
          <w:sz w:val="26"/>
          <w:szCs w:val="26"/>
        </w:rPr>
      </w:pPr>
      <w:r w:rsidRPr="009F6AC2">
        <w:rPr>
          <w:sz w:val="26"/>
          <w:szCs w:val="26"/>
        </w:rPr>
        <w:t>Приказ вступает в силу со дня его опубликования.</w:t>
      </w:r>
    </w:p>
    <w:p w:rsidR="00C02B0E" w:rsidRPr="009F6AC2" w:rsidRDefault="00AB56F1" w:rsidP="0025413C">
      <w:pPr>
        <w:pStyle w:val="2"/>
        <w:spacing w:before="600"/>
        <w:rPr>
          <w:szCs w:val="26"/>
        </w:rPr>
      </w:pPr>
      <w:r w:rsidRPr="009F6AC2">
        <w:rPr>
          <w:szCs w:val="26"/>
        </w:rPr>
        <w:t>Д</w:t>
      </w:r>
      <w:r w:rsidR="00191376" w:rsidRPr="009F6AC2">
        <w:rPr>
          <w:szCs w:val="26"/>
        </w:rPr>
        <w:t>иректор департамента</w:t>
      </w:r>
      <w:r w:rsidR="00881D50" w:rsidRPr="009F6AC2">
        <w:rPr>
          <w:szCs w:val="26"/>
        </w:rPr>
        <w:t xml:space="preserve"> </w:t>
      </w:r>
      <w:r w:rsidR="0096003D" w:rsidRPr="009F6AC2">
        <w:rPr>
          <w:szCs w:val="26"/>
        </w:rPr>
        <w:t xml:space="preserve">       </w:t>
      </w:r>
      <w:r w:rsidR="00881D50" w:rsidRPr="009F6AC2">
        <w:rPr>
          <w:szCs w:val="26"/>
        </w:rPr>
        <w:tab/>
      </w:r>
      <w:r w:rsidR="005A3D7D" w:rsidRPr="009F6AC2">
        <w:rPr>
          <w:szCs w:val="26"/>
        </w:rPr>
        <w:t xml:space="preserve">            </w:t>
      </w:r>
      <w:r w:rsidRPr="009F6AC2">
        <w:rPr>
          <w:szCs w:val="26"/>
        </w:rPr>
        <w:t xml:space="preserve">                                 </w:t>
      </w:r>
      <w:r w:rsidR="007A531B">
        <w:rPr>
          <w:szCs w:val="26"/>
        </w:rPr>
        <w:t xml:space="preserve">            </w:t>
      </w:r>
      <w:r w:rsidRPr="009F6AC2">
        <w:rPr>
          <w:szCs w:val="26"/>
        </w:rPr>
        <w:t xml:space="preserve">     </w:t>
      </w:r>
      <w:r w:rsidR="0025413C">
        <w:rPr>
          <w:szCs w:val="26"/>
        </w:rPr>
        <w:t xml:space="preserve">                </w:t>
      </w:r>
      <w:r w:rsidR="00515DFC">
        <w:rPr>
          <w:szCs w:val="26"/>
        </w:rPr>
        <w:t>Е</w:t>
      </w:r>
      <w:r w:rsidRPr="009F6AC2">
        <w:rPr>
          <w:szCs w:val="26"/>
        </w:rPr>
        <w:t>.</w:t>
      </w:r>
      <w:r w:rsidR="00515DFC">
        <w:rPr>
          <w:szCs w:val="26"/>
        </w:rPr>
        <w:t>А</w:t>
      </w:r>
      <w:r w:rsidRPr="009F6AC2">
        <w:rPr>
          <w:szCs w:val="26"/>
        </w:rPr>
        <w:t>.</w:t>
      </w:r>
      <w:r w:rsidR="00515DFC">
        <w:rPr>
          <w:szCs w:val="26"/>
        </w:rPr>
        <w:t>Иванова</w:t>
      </w:r>
      <w:r w:rsidR="00881D50" w:rsidRPr="009F6AC2">
        <w:rPr>
          <w:szCs w:val="26"/>
        </w:rPr>
        <w:tab/>
      </w:r>
      <w:r w:rsidR="00881D50" w:rsidRPr="009F6AC2">
        <w:rPr>
          <w:szCs w:val="26"/>
        </w:rPr>
        <w:tab/>
      </w:r>
      <w:r w:rsidR="00881D50" w:rsidRPr="009F6AC2">
        <w:rPr>
          <w:szCs w:val="26"/>
        </w:rPr>
        <w:tab/>
      </w:r>
      <w:r w:rsidR="00881D50" w:rsidRPr="009F6AC2">
        <w:rPr>
          <w:szCs w:val="26"/>
        </w:rPr>
        <w:tab/>
      </w:r>
      <w:r w:rsidR="005A3D7D" w:rsidRPr="009F6AC2">
        <w:rPr>
          <w:szCs w:val="26"/>
        </w:rPr>
        <w:t xml:space="preserve">    </w:t>
      </w:r>
    </w:p>
    <w:p w:rsidR="0096003D" w:rsidRDefault="0096003D" w:rsidP="0096003D"/>
    <w:sectPr w:rsidR="0096003D" w:rsidSect="0025413C">
      <w:headerReference w:type="default" r:id="rId20"/>
      <w:footerReference w:type="default" r:id="rId21"/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F2" w:rsidRDefault="00C571F2">
      <w:r>
        <w:separator/>
      </w:r>
    </w:p>
  </w:endnote>
  <w:endnote w:type="continuationSeparator" w:id="0">
    <w:p w:rsidR="00C571F2" w:rsidRDefault="00C571F2">
      <w:r>
        <w:continuationSeparator/>
      </w:r>
    </w:p>
  </w:endnote>
  <w:endnote w:type="continuationNotice" w:id="1">
    <w:p w:rsidR="00C571F2" w:rsidRDefault="00C571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F" w:rsidRDefault="005F1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F2" w:rsidRDefault="00C571F2">
      <w:r>
        <w:separator/>
      </w:r>
    </w:p>
  </w:footnote>
  <w:footnote w:type="continuationSeparator" w:id="0">
    <w:p w:rsidR="00C571F2" w:rsidRDefault="00C571F2">
      <w:r>
        <w:continuationSeparator/>
      </w:r>
    </w:p>
  </w:footnote>
  <w:footnote w:type="continuationNotice" w:id="1">
    <w:p w:rsidR="00C571F2" w:rsidRDefault="00C571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EF" w:rsidRDefault="005F12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F7D56D7"/>
    <w:multiLevelType w:val="hybridMultilevel"/>
    <w:tmpl w:val="7A4E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34A75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00982"/>
    <w:rsid w:val="000053DF"/>
    <w:rsid w:val="00005527"/>
    <w:rsid w:val="00017FCF"/>
    <w:rsid w:val="00043A0F"/>
    <w:rsid w:val="0004734D"/>
    <w:rsid w:val="000509B7"/>
    <w:rsid w:val="0008169B"/>
    <w:rsid w:val="000B3788"/>
    <w:rsid w:val="000B61C6"/>
    <w:rsid w:val="000C169B"/>
    <w:rsid w:val="00102F3C"/>
    <w:rsid w:val="00103A62"/>
    <w:rsid w:val="00114F3E"/>
    <w:rsid w:val="00115331"/>
    <w:rsid w:val="00117096"/>
    <w:rsid w:val="001329AD"/>
    <w:rsid w:val="001337F5"/>
    <w:rsid w:val="00136A07"/>
    <w:rsid w:val="0015638F"/>
    <w:rsid w:val="001734FB"/>
    <w:rsid w:val="00191376"/>
    <w:rsid w:val="001959A9"/>
    <w:rsid w:val="0019745F"/>
    <w:rsid w:val="001A0AA3"/>
    <w:rsid w:val="001A46A4"/>
    <w:rsid w:val="001B397B"/>
    <w:rsid w:val="001B60F5"/>
    <w:rsid w:val="0020773C"/>
    <w:rsid w:val="002173D8"/>
    <w:rsid w:val="00240E5D"/>
    <w:rsid w:val="0025413C"/>
    <w:rsid w:val="00265D80"/>
    <w:rsid w:val="00271D0F"/>
    <w:rsid w:val="00274D6E"/>
    <w:rsid w:val="00280FCC"/>
    <w:rsid w:val="00293743"/>
    <w:rsid w:val="002A7AB6"/>
    <w:rsid w:val="002B474F"/>
    <w:rsid w:val="002C1D4E"/>
    <w:rsid w:val="002C2947"/>
    <w:rsid w:val="002D1D24"/>
    <w:rsid w:val="002D266F"/>
    <w:rsid w:val="002D5B50"/>
    <w:rsid w:val="00300986"/>
    <w:rsid w:val="003010E8"/>
    <w:rsid w:val="00311112"/>
    <w:rsid w:val="003307F9"/>
    <w:rsid w:val="00331831"/>
    <w:rsid w:val="00332343"/>
    <w:rsid w:val="00362A6F"/>
    <w:rsid w:val="0039288D"/>
    <w:rsid w:val="003B5605"/>
    <w:rsid w:val="003C0613"/>
    <w:rsid w:val="003C211B"/>
    <w:rsid w:val="003C71DB"/>
    <w:rsid w:val="003D10C6"/>
    <w:rsid w:val="003E40B2"/>
    <w:rsid w:val="003E6586"/>
    <w:rsid w:val="004016AD"/>
    <w:rsid w:val="00403B4C"/>
    <w:rsid w:val="0040593E"/>
    <w:rsid w:val="004259B0"/>
    <w:rsid w:val="00436410"/>
    <w:rsid w:val="004456A0"/>
    <w:rsid w:val="00463CAC"/>
    <w:rsid w:val="004767B6"/>
    <w:rsid w:val="004774F1"/>
    <w:rsid w:val="0048235D"/>
    <w:rsid w:val="004874F8"/>
    <w:rsid w:val="00487C2A"/>
    <w:rsid w:val="004A2CA7"/>
    <w:rsid w:val="004C00F8"/>
    <w:rsid w:val="004C6D46"/>
    <w:rsid w:val="004F04EB"/>
    <w:rsid w:val="004F790A"/>
    <w:rsid w:val="005003D5"/>
    <w:rsid w:val="00515DFC"/>
    <w:rsid w:val="00562652"/>
    <w:rsid w:val="005669FE"/>
    <w:rsid w:val="00587942"/>
    <w:rsid w:val="00587B97"/>
    <w:rsid w:val="005A3D7D"/>
    <w:rsid w:val="005C5832"/>
    <w:rsid w:val="005C740F"/>
    <w:rsid w:val="005E525A"/>
    <w:rsid w:val="005F12EF"/>
    <w:rsid w:val="00605112"/>
    <w:rsid w:val="006439DC"/>
    <w:rsid w:val="006525FA"/>
    <w:rsid w:val="00657D26"/>
    <w:rsid w:val="00672F06"/>
    <w:rsid w:val="00691559"/>
    <w:rsid w:val="006C2CA0"/>
    <w:rsid w:val="006C4407"/>
    <w:rsid w:val="006D1BB2"/>
    <w:rsid w:val="006F3A29"/>
    <w:rsid w:val="007033F4"/>
    <w:rsid w:val="007079E7"/>
    <w:rsid w:val="007107F1"/>
    <w:rsid w:val="0071646B"/>
    <w:rsid w:val="00716525"/>
    <w:rsid w:val="00737B20"/>
    <w:rsid w:val="00753100"/>
    <w:rsid w:val="007741EF"/>
    <w:rsid w:val="007759D2"/>
    <w:rsid w:val="0079075F"/>
    <w:rsid w:val="007927CB"/>
    <w:rsid w:val="0079441D"/>
    <w:rsid w:val="007A33BA"/>
    <w:rsid w:val="007A531B"/>
    <w:rsid w:val="007A5A91"/>
    <w:rsid w:val="007B5C78"/>
    <w:rsid w:val="007D266D"/>
    <w:rsid w:val="007E3504"/>
    <w:rsid w:val="007E74DB"/>
    <w:rsid w:val="007F179D"/>
    <w:rsid w:val="00800E67"/>
    <w:rsid w:val="00881D50"/>
    <w:rsid w:val="00892C7E"/>
    <w:rsid w:val="008B04AE"/>
    <w:rsid w:val="008C1D61"/>
    <w:rsid w:val="008C7426"/>
    <w:rsid w:val="008E0791"/>
    <w:rsid w:val="008E786B"/>
    <w:rsid w:val="008F35F2"/>
    <w:rsid w:val="008F7AC4"/>
    <w:rsid w:val="00956EF0"/>
    <w:rsid w:val="0096003D"/>
    <w:rsid w:val="009827B0"/>
    <w:rsid w:val="009A63C2"/>
    <w:rsid w:val="009B1C15"/>
    <w:rsid w:val="009B6321"/>
    <w:rsid w:val="009F53E2"/>
    <w:rsid w:val="009F6AC2"/>
    <w:rsid w:val="00A02EC0"/>
    <w:rsid w:val="00A06711"/>
    <w:rsid w:val="00A06C77"/>
    <w:rsid w:val="00A34C80"/>
    <w:rsid w:val="00A677E1"/>
    <w:rsid w:val="00A77D0A"/>
    <w:rsid w:val="00A857BB"/>
    <w:rsid w:val="00AA343F"/>
    <w:rsid w:val="00AA3FEC"/>
    <w:rsid w:val="00AB191D"/>
    <w:rsid w:val="00AB56F1"/>
    <w:rsid w:val="00AC623C"/>
    <w:rsid w:val="00AC643F"/>
    <w:rsid w:val="00AD0A64"/>
    <w:rsid w:val="00AD2453"/>
    <w:rsid w:val="00AE465E"/>
    <w:rsid w:val="00AF3003"/>
    <w:rsid w:val="00B12C3F"/>
    <w:rsid w:val="00B153BF"/>
    <w:rsid w:val="00B17229"/>
    <w:rsid w:val="00B357AF"/>
    <w:rsid w:val="00B35910"/>
    <w:rsid w:val="00B54148"/>
    <w:rsid w:val="00B64CDD"/>
    <w:rsid w:val="00B66B8E"/>
    <w:rsid w:val="00B71FC8"/>
    <w:rsid w:val="00B7499C"/>
    <w:rsid w:val="00B84E6E"/>
    <w:rsid w:val="00BA3516"/>
    <w:rsid w:val="00BD40E1"/>
    <w:rsid w:val="00BD6889"/>
    <w:rsid w:val="00BD7D7F"/>
    <w:rsid w:val="00BF4F2C"/>
    <w:rsid w:val="00C02B0E"/>
    <w:rsid w:val="00C05543"/>
    <w:rsid w:val="00C1798C"/>
    <w:rsid w:val="00C30360"/>
    <w:rsid w:val="00C32F90"/>
    <w:rsid w:val="00C44E86"/>
    <w:rsid w:val="00C50FC1"/>
    <w:rsid w:val="00C51B1F"/>
    <w:rsid w:val="00C54201"/>
    <w:rsid w:val="00C571F2"/>
    <w:rsid w:val="00C604FC"/>
    <w:rsid w:val="00C67D22"/>
    <w:rsid w:val="00C76244"/>
    <w:rsid w:val="00C8296B"/>
    <w:rsid w:val="00C87563"/>
    <w:rsid w:val="00CB679D"/>
    <w:rsid w:val="00CC7C17"/>
    <w:rsid w:val="00CD4E43"/>
    <w:rsid w:val="00D14775"/>
    <w:rsid w:val="00D22655"/>
    <w:rsid w:val="00D30FA2"/>
    <w:rsid w:val="00D3298F"/>
    <w:rsid w:val="00D35BC5"/>
    <w:rsid w:val="00D44557"/>
    <w:rsid w:val="00D518C0"/>
    <w:rsid w:val="00D51AAD"/>
    <w:rsid w:val="00D65B6A"/>
    <w:rsid w:val="00D70474"/>
    <w:rsid w:val="00D70679"/>
    <w:rsid w:val="00D72E89"/>
    <w:rsid w:val="00D87122"/>
    <w:rsid w:val="00DA1CEB"/>
    <w:rsid w:val="00DA2EE2"/>
    <w:rsid w:val="00DB1C37"/>
    <w:rsid w:val="00DB1DBD"/>
    <w:rsid w:val="00DB6C96"/>
    <w:rsid w:val="00DC2FAD"/>
    <w:rsid w:val="00DC47FA"/>
    <w:rsid w:val="00DF3A80"/>
    <w:rsid w:val="00E27ECA"/>
    <w:rsid w:val="00E3010F"/>
    <w:rsid w:val="00E30BE3"/>
    <w:rsid w:val="00E34B43"/>
    <w:rsid w:val="00E357A7"/>
    <w:rsid w:val="00E40429"/>
    <w:rsid w:val="00E526DA"/>
    <w:rsid w:val="00E6516B"/>
    <w:rsid w:val="00E76D43"/>
    <w:rsid w:val="00E863D4"/>
    <w:rsid w:val="00E87381"/>
    <w:rsid w:val="00EA2948"/>
    <w:rsid w:val="00EB2DC9"/>
    <w:rsid w:val="00EB3F23"/>
    <w:rsid w:val="00EF1F28"/>
    <w:rsid w:val="00F06575"/>
    <w:rsid w:val="00F154D5"/>
    <w:rsid w:val="00F17210"/>
    <w:rsid w:val="00F624E6"/>
    <w:rsid w:val="00F66796"/>
    <w:rsid w:val="00F6691F"/>
    <w:rsid w:val="00F7789B"/>
    <w:rsid w:val="00F91A94"/>
    <w:rsid w:val="00FB1BE0"/>
    <w:rsid w:val="00FC3F90"/>
    <w:rsid w:val="00FD588E"/>
    <w:rsid w:val="00FF0CC4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3C0613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4EB4-45BD-4EA0-97E3-8C84064807E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53B06FB-36B1-4EF4-83B4-4229B9E9C2A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B5CD3EC-8366-4312-86F5-0549C05673D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23078D8-D256-448C-910D-3BC280799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699B5-C0D8-46E3-BFF1-A94A213621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9941B6-0126-4848-A96B-E18972BD38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088BE-C340-46D6-B65B-1B6B727A92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7234D0-194D-412A-89C3-509AA7C7AFB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6350EF-6157-41B3-9BCC-5AFC56CB4A6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02A66F2-F453-4A43-ACBC-E620F7AF83D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F8CC1F4-04CF-405D-9E6A-47CF30D6BFD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A92EEF9-87E8-4215-A24B-04D6A942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Методист</cp:lastModifiedBy>
  <cp:revision>2</cp:revision>
  <cp:lastPrinted>2014-04-15T07:55:00Z</cp:lastPrinted>
  <dcterms:created xsi:type="dcterms:W3CDTF">2017-03-17T08:38:00Z</dcterms:created>
  <dcterms:modified xsi:type="dcterms:W3CDTF">2017-03-17T08:38:00Z</dcterms:modified>
</cp:coreProperties>
</file>