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8F" w:rsidRDefault="0036028F" w:rsidP="0036028F">
      <w:pPr>
        <w:spacing w:line="100" w:lineRule="atLeast"/>
        <w:ind w:left="-567"/>
        <w:jc w:val="center"/>
        <w:textAlignment w:val="baseline"/>
        <w:rPr>
          <w:rFonts w:eastAsia="Times New Roman" w:cs="Times New Roman"/>
          <w:b/>
          <w:color w:val="373737"/>
          <w:lang w:eastAsia="ru-RU"/>
        </w:rPr>
      </w:pPr>
      <w:r>
        <w:rPr>
          <w:rFonts w:eastAsia="Times New Roman" w:cs="Times New Roman"/>
          <w:b/>
          <w:noProof/>
          <w:color w:val="373737"/>
          <w:lang w:eastAsia="ru-RU" w:bidi="ar-SA"/>
        </w:rPr>
        <w:drawing>
          <wp:inline distT="0" distB="0" distL="0" distR="0">
            <wp:extent cx="659130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министративный контроль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2" r="8264" b="7328"/>
                    <a:stretch/>
                  </pic:blipFill>
                  <pic:spPr bwMode="auto">
                    <a:xfrm>
                      <a:off x="0" y="0"/>
                      <a:ext cx="6591300" cy="915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796" w:rsidRPr="002B598A" w:rsidRDefault="00032796" w:rsidP="002B598A">
      <w:pPr>
        <w:numPr>
          <w:ilvl w:val="0"/>
          <w:numId w:val="3"/>
        </w:numPr>
        <w:spacing w:line="276" w:lineRule="auto"/>
        <w:ind w:left="84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коррективно-регулятивная – качество выполнения рекомендаций.</w:t>
      </w:r>
    </w:p>
    <w:p w:rsidR="00032796" w:rsidRPr="00BF1761" w:rsidRDefault="00D55DA7" w:rsidP="00BF1761">
      <w:pPr>
        <w:spacing w:line="276" w:lineRule="auto"/>
        <w:jc w:val="center"/>
        <w:textAlignment w:val="baseline"/>
        <w:rPr>
          <w:rFonts w:eastAsia="Times New Roman" w:cs="Times New Roman"/>
          <w:b/>
          <w:color w:val="373737"/>
          <w:lang w:eastAsia="ru-RU"/>
        </w:rPr>
      </w:pPr>
      <w:r>
        <w:rPr>
          <w:rFonts w:eastAsia="Times New Roman" w:cs="Times New Roman"/>
          <w:b/>
          <w:color w:val="373737"/>
          <w:lang w:eastAsia="ru-RU"/>
        </w:rPr>
        <w:t>3. Виды контроля</w:t>
      </w:r>
      <w:bookmarkStart w:id="0" w:name="_GoBack"/>
      <w:bookmarkEnd w:id="0"/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lastRenderedPageBreak/>
        <w:t> Контрольная деятельность осуществляется в виде плановых и оперативных проверок, мониторинга и проведения административных работ.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3.1. Контрольная деятельность в виде плановых проверок проходит в соответствии с утверждённым планом – графиком, который обеспечивает периодичность,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BF1761" w:rsidRDefault="00032796" w:rsidP="00BF1761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Формы планового контроля:</w:t>
      </w:r>
    </w:p>
    <w:p w:rsidR="00BF1761" w:rsidRPr="00BF1761" w:rsidRDefault="00032796" w:rsidP="00BF1761">
      <w:pPr>
        <w:pStyle w:val="a3"/>
        <w:numPr>
          <w:ilvl w:val="0"/>
          <w:numId w:val="4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proofErr w:type="gramStart"/>
      <w:r w:rsidRPr="00BF1761">
        <w:rPr>
          <w:rFonts w:eastAsia="Times New Roman" w:cs="Times New Roman"/>
          <w:color w:val="373737"/>
          <w:u w:val="single"/>
          <w:lang w:eastAsia="ru-RU"/>
        </w:rPr>
        <w:t>Оперативный  контроль</w:t>
      </w:r>
      <w:proofErr w:type="gramEnd"/>
      <w:r w:rsidRPr="00BF1761">
        <w:rPr>
          <w:rFonts w:eastAsia="Times New Roman" w:cs="Times New Roman"/>
          <w:color w:val="373737"/>
          <w:u w:val="single"/>
          <w:lang w:eastAsia="ru-RU"/>
        </w:rPr>
        <w:t>. </w:t>
      </w:r>
      <w:r w:rsidRPr="00BF1761">
        <w:rPr>
          <w:rFonts w:eastAsia="Times New Roman" w:cs="Times New Roman"/>
          <w:color w:val="373737"/>
          <w:lang w:eastAsia="ru-RU"/>
        </w:rPr>
        <w:t>Проводится с целью  сбора  информации «количественного»  характера</w:t>
      </w:r>
      <w:r w:rsidR="00BF1761" w:rsidRPr="00BF1761">
        <w:rPr>
          <w:rFonts w:eastAsia="Times New Roman" w:cs="Times New Roman"/>
          <w:color w:val="373737"/>
          <w:lang w:eastAsia="ru-RU"/>
        </w:rPr>
        <w:t xml:space="preserve">, </w:t>
      </w:r>
      <w:r w:rsidRPr="00BF1761">
        <w:rPr>
          <w:rFonts w:eastAsia="Times New Roman" w:cs="Times New Roman"/>
          <w:color w:val="373737"/>
          <w:lang w:eastAsia="ru-RU"/>
        </w:rPr>
        <w:t>который не  требует длительных  наблюдений, но  показывает, проводится  или не  проводится тот  или  иной  вид  деятельности, есть  или нет опасность для  жизни и здоровья  детей, подготовлен ли  материал для  осуществления  образовательной</w:t>
      </w:r>
      <w:r w:rsidR="00BF1761">
        <w:rPr>
          <w:rFonts w:eastAsia="Times New Roman" w:cs="Times New Roman"/>
          <w:color w:val="373737"/>
          <w:lang w:eastAsia="ru-RU"/>
        </w:rPr>
        <w:t xml:space="preserve"> </w:t>
      </w:r>
      <w:r w:rsidRPr="00BF1761">
        <w:rPr>
          <w:rFonts w:eastAsia="Times New Roman" w:cs="Times New Roman"/>
          <w:color w:val="373737"/>
          <w:szCs w:val="24"/>
          <w:lang w:eastAsia="ru-RU"/>
        </w:rPr>
        <w:t>деятельности  и. др.</w:t>
      </w:r>
    </w:p>
    <w:p w:rsidR="00BF1761" w:rsidRPr="00BF1761" w:rsidRDefault="00032796" w:rsidP="00BF1761">
      <w:pPr>
        <w:pStyle w:val="a3"/>
        <w:numPr>
          <w:ilvl w:val="0"/>
          <w:numId w:val="4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BF1761">
        <w:rPr>
          <w:rFonts w:eastAsia="Times New Roman" w:cs="Times New Roman"/>
          <w:color w:val="373737"/>
          <w:szCs w:val="24"/>
          <w:u w:val="single"/>
          <w:lang w:eastAsia="ru-RU"/>
        </w:rPr>
        <w:t>Тематический контроль. </w:t>
      </w:r>
      <w:r w:rsidRPr="00BF1761">
        <w:rPr>
          <w:rFonts w:eastAsia="Times New Roman" w:cs="Times New Roman"/>
          <w:color w:val="373737"/>
          <w:szCs w:val="24"/>
          <w:lang w:eastAsia="ru-RU"/>
        </w:rPr>
        <w:t>Проводится по отдельным проблемам деятельности ДОУ. Направлен на изучение фактического состояния дел по конкретному вопросу. Темы контроля определяются задачами годового плана учреждения. В ходе тематического контроля анализируется практическая деятельность педагогических работников.</w:t>
      </w:r>
    </w:p>
    <w:p w:rsidR="00032796" w:rsidRPr="00BF1761" w:rsidRDefault="00032796" w:rsidP="00BF1761">
      <w:pPr>
        <w:pStyle w:val="a3"/>
        <w:numPr>
          <w:ilvl w:val="0"/>
          <w:numId w:val="4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BF1761">
        <w:rPr>
          <w:rFonts w:eastAsia="Times New Roman" w:cs="Times New Roman"/>
          <w:color w:val="373737"/>
          <w:szCs w:val="24"/>
          <w:u w:val="single"/>
          <w:lang w:eastAsia="ru-RU"/>
        </w:rPr>
        <w:t>Персональный контроль. </w:t>
      </w:r>
      <w:r w:rsidRPr="00BF1761">
        <w:rPr>
          <w:rFonts w:eastAsia="Times New Roman" w:cs="Times New Roman"/>
          <w:color w:val="373737"/>
          <w:szCs w:val="24"/>
          <w:lang w:eastAsia="ru-RU"/>
        </w:rPr>
        <w:t>В ходе персонального контроля проверяется:</w:t>
      </w:r>
    </w:p>
    <w:p w:rsidR="00032796" w:rsidRPr="002B598A" w:rsidRDefault="00032796" w:rsidP="00BF1761">
      <w:pPr>
        <w:spacing w:line="276" w:lineRule="auto"/>
        <w:ind w:left="709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готовность педагогических работников к аттестации;</w:t>
      </w:r>
    </w:p>
    <w:p w:rsidR="00032796" w:rsidRPr="002B598A" w:rsidRDefault="00032796" w:rsidP="00BF1761">
      <w:pPr>
        <w:spacing w:line="276" w:lineRule="auto"/>
        <w:ind w:left="709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деятельность педагогов, не имеющих специального образования;</w:t>
      </w:r>
    </w:p>
    <w:p w:rsidR="00032796" w:rsidRPr="002B598A" w:rsidRDefault="00032796" w:rsidP="00BF1761">
      <w:pPr>
        <w:spacing w:line="276" w:lineRule="auto"/>
        <w:ind w:left="709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- деятельность </w:t>
      </w:r>
      <w:proofErr w:type="gramStart"/>
      <w:r w:rsidRPr="002B598A">
        <w:rPr>
          <w:rFonts w:eastAsia="Times New Roman" w:cs="Times New Roman"/>
          <w:color w:val="373737"/>
          <w:lang w:eastAsia="ru-RU"/>
        </w:rPr>
        <w:t>педагогов,  не</w:t>
      </w:r>
      <w:proofErr w:type="gramEnd"/>
      <w:r w:rsidRPr="002B598A">
        <w:rPr>
          <w:rFonts w:eastAsia="Times New Roman" w:cs="Times New Roman"/>
          <w:color w:val="373737"/>
          <w:lang w:eastAsia="ru-RU"/>
        </w:rPr>
        <w:t xml:space="preserve"> имеющих стажа педагогической деятельности (вновь прибывшие).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3.2. Контроль в виде оперативных проверок осуществляется по следующим вопросам: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- выполнение СанПиН;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выполнение инструкций по охране жизни и здоровья детей, по пожарной безопасности, по ОТ и ТБ;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 контроль за реализацией «Образовательной программы ДОУ»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 адаптация детей раннего возраста;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проведение  образовательной деятельности с детьми;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ведение документации педагогами;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организация питания;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организация летней  оздоровительной работы;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 использование финансовых средств в, соответствии с нормативами по назначению;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- установления фактов и проверки сведений о нарушениях указанных в обращениях  родителей (законных представителей) или других граждан, организаций, урегулирование конфликтных ситуаций участников образовательного процесса; и др.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3.3. Контрольная деятельность в виде мониторинга предусматривает сбор, системный учёт, обработку и анализ информации об организации и результатах образовательного процесса. Мониторинг проводится один раз в год в мае месяце на основании «Положения о мониторинге качества образования».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3.4. Контрольная деятельность в виде административной работы осуществляется заведующим для проверки выполнения должностных обязанностей работников ДОУ.</w:t>
      </w:r>
    </w:p>
    <w:p w:rsidR="00032796" w:rsidRPr="00D55DA7" w:rsidRDefault="00D55DA7" w:rsidP="00D55DA7">
      <w:pPr>
        <w:spacing w:line="276" w:lineRule="auto"/>
        <w:jc w:val="center"/>
        <w:textAlignment w:val="baseline"/>
        <w:rPr>
          <w:rFonts w:eastAsia="Times New Roman" w:cs="Times New Roman"/>
          <w:b/>
          <w:color w:val="373737"/>
          <w:lang w:eastAsia="ru-RU"/>
        </w:rPr>
      </w:pPr>
      <w:r>
        <w:rPr>
          <w:rFonts w:eastAsia="Times New Roman" w:cs="Times New Roman"/>
          <w:b/>
          <w:color w:val="373737"/>
          <w:lang w:eastAsia="ru-RU"/>
        </w:rPr>
        <w:t>4.  Организация контроля в ДОУ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4.1. Контрольную деятельность в учреждении осуществляют: заведующий, старший воспитатель, старшая медицинская сестра, заместитель заведующего по административно – хозяйственной работе, педагогические работники назначенные заведующим ДОУ.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4.2. Контрольная деятельность является составной частью годового плана Учреждения 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4.3.Система контроля разрабатывается в соответствии с «Положением об административном </w:t>
      </w:r>
      <w:r w:rsidRPr="002B598A">
        <w:rPr>
          <w:rFonts w:eastAsia="Times New Roman" w:cs="Times New Roman"/>
          <w:color w:val="373737"/>
          <w:lang w:eastAsia="ru-RU"/>
        </w:rPr>
        <w:lastRenderedPageBreak/>
        <w:t>контроле в ДОУ».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4.4 План – график контроля в Учреждении составляется на учебный год и утверждается приказом заведующего ДОУ.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4.5. На проведение  тематического  контроля заведующий, не позднее, чем за две недели издаёт приказ о сроках и теме предстоящего контроля, устанавливает срок представления итоговых материалов, назначает ответственного, доводит до сведения проверяемых и проверяющих план – задание  предстоящего контроля. 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4.6. План – задание предстоящего контроля составляет старший воспитатель. План – задание определяет вопросы конкретной проверки.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4.7. Основания для контрольной деятельности:</w:t>
      </w:r>
    </w:p>
    <w:p w:rsidR="00032796" w:rsidRPr="00D55DA7" w:rsidRDefault="00032796" w:rsidP="00D55DA7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D55DA7">
        <w:rPr>
          <w:rFonts w:eastAsia="Times New Roman" w:cs="Times New Roman"/>
          <w:color w:val="373737"/>
          <w:lang w:eastAsia="ru-RU"/>
        </w:rPr>
        <w:t>план – график контроля;</w:t>
      </w:r>
    </w:p>
    <w:p w:rsidR="00032796" w:rsidRPr="00D55DA7" w:rsidRDefault="00032796" w:rsidP="00D55DA7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D55DA7">
        <w:rPr>
          <w:rFonts w:eastAsia="Times New Roman" w:cs="Times New Roman"/>
          <w:color w:val="373737"/>
          <w:lang w:eastAsia="ru-RU"/>
        </w:rPr>
        <w:t>заявление педагогического работника на аттестацию;</w:t>
      </w:r>
    </w:p>
    <w:p w:rsidR="00032796" w:rsidRPr="00D55DA7" w:rsidRDefault="00032796" w:rsidP="00D55DA7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D55DA7">
        <w:rPr>
          <w:rFonts w:eastAsia="Times New Roman" w:cs="Times New Roman"/>
          <w:color w:val="373737"/>
          <w:lang w:eastAsia="ru-RU"/>
        </w:rPr>
        <w:t>задание руководства Учредителя – проверка состояния дел для подготовки управленческих решений;</w:t>
      </w:r>
    </w:p>
    <w:p w:rsidR="00032796" w:rsidRPr="00D55DA7" w:rsidRDefault="00032796" w:rsidP="00D55DA7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D55DA7">
        <w:rPr>
          <w:rFonts w:eastAsia="Times New Roman" w:cs="Times New Roman"/>
          <w:color w:val="373737"/>
          <w:lang w:eastAsia="ru-RU"/>
        </w:rPr>
        <w:t>задания заведующего ДОУ.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4.8. При проведении планового контроля не требуется дополнительного предупреждения, если в плане работы указаны сроки контроля.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4.9.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4.10. Результаты контрольной деятельности оформляются в виде:</w:t>
      </w:r>
    </w:p>
    <w:p w:rsidR="00032796" w:rsidRPr="002B598A" w:rsidRDefault="00032796" w:rsidP="002B598A">
      <w:pPr>
        <w:spacing w:line="276" w:lineRule="auto"/>
        <w:ind w:left="765"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         справок о результатах контроля (фронтальный, тематический, персональный);</w:t>
      </w:r>
    </w:p>
    <w:p w:rsidR="00032796" w:rsidRPr="002B598A" w:rsidRDefault="00032796" w:rsidP="002B598A">
      <w:pPr>
        <w:spacing w:line="276" w:lineRule="auto"/>
        <w:ind w:left="765"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         записей в </w:t>
      </w:r>
      <w:proofErr w:type="gramStart"/>
      <w:r w:rsidRPr="002B598A">
        <w:rPr>
          <w:rFonts w:eastAsia="Times New Roman" w:cs="Times New Roman"/>
          <w:color w:val="373737"/>
          <w:lang w:eastAsia="ru-RU"/>
        </w:rPr>
        <w:t>« Журналах</w:t>
      </w:r>
      <w:proofErr w:type="gramEnd"/>
      <w:r w:rsidRPr="002B598A">
        <w:rPr>
          <w:rFonts w:eastAsia="Times New Roman" w:cs="Times New Roman"/>
          <w:color w:val="373737"/>
          <w:lang w:eastAsia="ru-RU"/>
        </w:rPr>
        <w:t xml:space="preserve">  контроля» педагога (оперативный)</w:t>
      </w:r>
    </w:p>
    <w:p w:rsidR="00032796" w:rsidRPr="002B598A" w:rsidRDefault="00032796" w:rsidP="002B598A">
      <w:pPr>
        <w:spacing w:line="276" w:lineRule="auto"/>
        <w:ind w:left="765"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         аналитической </w:t>
      </w:r>
      <w:proofErr w:type="gramStart"/>
      <w:r w:rsidRPr="002B598A">
        <w:rPr>
          <w:rFonts w:eastAsia="Times New Roman" w:cs="Times New Roman"/>
          <w:color w:val="373737"/>
          <w:lang w:eastAsia="ru-RU"/>
        </w:rPr>
        <w:t>справки ;</w:t>
      </w:r>
      <w:proofErr w:type="gramEnd"/>
    </w:p>
    <w:p w:rsidR="00032796" w:rsidRPr="002B598A" w:rsidRDefault="00032796" w:rsidP="002B598A">
      <w:pPr>
        <w:spacing w:line="276" w:lineRule="auto"/>
        <w:ind w:left="765"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         доклада о состоянии дел по проверяемым вопросам (проведение административных работ)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4.11. Итоговый материал должен содержать констатацию фактов, выводы и при необходимости предложения.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4.12. Информация о результатах планового контроля  доводится до работников Учреждения в течение 7 дней с момента завершения проверки. 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4.13. По результатам оперативного контроля проводится собеседование с проверяющими в день проверки.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4.14. Проверяющие и проверяемые после ознакомления с результатами контрольной деятельности должны поставить подписи под итоговым </w:t>
      </w:r>
      <w:proofErr w:type="gramStart"/>
      <w:r w:rsidRPr="002B598A">
        <w:rPr>
          <w:rFonts w:eastAsia="Times New Roman" w:cs="Times New Roman"/>
          <w:color w:val="373737"/>
          <w:lang w:eastAsia="ru-RU"/>
        </w:rPr>
        <w:t>документам..</w:t>
      </w:r>
      <w:proofErr w:type="gramEnd"/>
      <w:r w:rsidRPr="002B598A">
        <w:rPr>
          <w:rFonts w:eastAsia="Times New Roman" w:cs="Times New Roman"/>
          <w:color w:val="373737"/>
          <w:lang w:eastAsia="ru-RU"/>
        </w:rPr>
        <w:t xml:space="preserve"> При этом проверяемые имеют право сделать запись о несогласии с результатами контроля в целом или по отдельным фактам и выводам.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4.15. Итоги контроля:</w:t>
      </w:r>
    </w:p>
    <w:p w:rsidR="00032796" w:rsidRPr="00F24EB9" w:rsidRDefault="00032796" w:rsidP="00F24EB9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тематического контроля рассматриваются на заседании педагогического совета ДОУ;</w:t>
      </w:r>
    </w:p>
    <w:p w:rsidR="00032796" w:rsidRPr="00F24EB9" w:rsidRDefault="00032796" w:rsidP="00F24EB9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сделанные замечания и предложения по оперативному контролю фиксируются в «Журнале контроля» педагога  и доводятся до сведения педагогов в день проверки.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4.16. Заведующий ДОУ по результатам контроля принимает следующие решения:</w:t>
      </w:r>
    </w:p>
    <w:p w:rsidR="00032796" w:rsidRPr="002B598A" w:rsidRDefault="00032796" w:rsidP="002B598A">
      <w:pPr>
        <w:spacing w:line="276" w:lineRule="auto"/>
        <w:ind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 о повторном контроле;</w:t>
      </w:r>
    </w:p>
    <w:p w:rsidR="00032796" w:rsidRPr="002B598A" w:rsidRDefault="00032796" w:rsidP="002B598A">
      <w:pPr>
        <w:spacing w:line="276" w:lineRule="auto"/>
        <w:ind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о привлечении к дисциплинарной ответственности работников;</w:t>
      </w:r>
    </w:p>
    <w:p w:rsidR="00032796" w:rsidRPr="002B598A" w:rsidRDefault="00032796" w:rsidP="002B598A">
      <w:pPr>
        <w:spacing w:line="276" w:lineRule="auto"/>
        <w:ind w:hanging="360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о поощрении работников и др.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 xml:space="preserve">4.17. О результатах проверки сведений, изложенных в обращениях родителей, а также в </w:t>
      </w:r>
      <w:r w:rsidRPr="002B598A">
        <w:rPr>
          <w:rFonts w:eastAsia="Times New Roman" w:cs="Times New Roman"/>
          <w:color w:val="373737"/>
          <w:lang w:eastAsia="ru-RU"/>
        </w:rPr>
        <w:lastRenderedPageBreak/>
        <w:t>обращениях и запросах других граждан и организаций сообщается им в установленном порядке и в установленные сроки.</w:t>
      </w:r>
    </w:p>
    <w:p w:rsidR="00032796" w:rsidRPr="002B598A" w:rsidRDefault="00032796" w:rsidP="00F24EB9">
      <w:pPr>
        <w:spacing w:line="276" w:lineRule="auto"/>
        <w:jc w:val="center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b/>
          <w:color w:val="373737"/>
          <w:lang w:eastAsia="ru-RU"/>
        </w:rPr>
        <w:t>5. Права участников контрольной деятельности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5.1. При осуществлении контрольной деятельности проверяющий имеет право:</w:t>
      </w:r>
    </w:p>
    <w:p w:rsidR="00F24EB9" w:rsidRDefault="00032796" w:rsidP="00F24EB9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знакомиться с документацией в соответствии с функциональными обязанностями работников;</w:t>
      </w:r>
    </w:p>
    <w:p w:rsidR="00F24EB9" w:rsidRDefault="00032796" w:rsidP="00F24EB9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изучать практическую деятельность педагогических работников через посещение различных мероприятий;</w:t>
      </w:r>
    </w:p>
    <w:p w:rsidR="00F24EB9" w:rsidRPr="00F24EB9" w:rsidRDefault="00032796" w:rsidP="00F24EB9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szCs w:val="24"/>
          <w:lang w:eastAsia="ru-RU"/>
        </w:rPr>
        <w:t>проводить экспертизу  образовательной  деятельности;</w:t>
      </w:r>
    </w:p>
    <w:p w:rsidR="00032796" w:rsidRPr="00F24EB9" w:rsidRDefault="00032796" w:rsidP="00F24EB9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szCs w:val="24"/>
          <w:lang w:eastAsia="ru-RU"/>
        </w:rPr>
        <w:t>проводить мониторинг образовательной  деятельности  с последующим анализом полученной информации;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5.2. Проверяемый работник имеет право:</w:t>
      </w:r>
    </w:p>
    <w:p w:rsidR="00032796" w:rsidRPr="00F24EB9" w:rsidRDefault="00032796" w:rsidP="00F24EB9">
      <w:pPr>
        <w:pStyle w:val="a3"/>
        <w:numPr>
          <w:ilvl w:val="0"/>
          <w:numId w:val="10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знать сроки планового контроля и критерии оценки его деятельности;</w:t>
      </w:r>
    </w:p>
    <w:p w:rsidR="00032796" w:rsidRPr="00F24EB9" w:rsidRDefault="00032796" w:rsidP="00F24EB9">
      <w:pPr>
        <w:pStyle w:val="a3"/>
        <w:numPr>
          <w:ilvl w:val="0"/>
          <w:numId w:val="10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знать цель, содержание контроля;</w:t>
      </w:r>
    </w:p>
    <w:p w:rsidR="00032796" w:rsidRPr="00F24EB9" w:rsidRDefault="00032796" w:rsidP="00F24EB9">
      <w:pPr>
        <w:pStyle w:val="a3"/>
        <w:numPr>
          <w:ilvl w:val="0"/>
          <w:numId w:val="10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своевременно знакомится с выводами и рекомендациями проверяющих;</w:t>
      </w:r>
    </w:p>
    <w:p w:rsidR="00032796" w:rsidRPr="00F24EB9" w:rsidRDefault="00032796" w:rsidP="00F24EB9">
      <w:pPr>
        <w:pStyle w:val="a3"/>
        <w:numPr>
          <w:ilvl w:val="0"/>
          <w:numId w:val="10"/>
        </w:num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F24EB9">
        <w:rPr>
          <w:rFonts w:eastAsia="Times New Roman" w:cs="Times New Roman"/>
          <w:color w:val="373737"/>
          <w:lang w:eastAsia="ru-RU"/>
        </w:rPr>
        <w:t>обратиться в  комиссию по  урегулированию споров  между  участниками  образовательных  отношений  Учреждения или вышестоящие органы   при несогласии с результатами контроля.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6. Ответственность.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6.1. Члены комиссии, занимающиеся контрольной деятельности в учреждении несут ответственность за достоверность излагаемых фактов, представленных в справках по итогам контроля.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  <w:r w:rsidRPr="002B598A">
        <w:rPr>
          <w:rFonts w:eastAsia="Times New Roman" w:cs="Times New Roman"/>
          <w:color w:val="373737"/>
          <w:lang w:eastAsia="ru-RU"/>
        </w:rPr>
        <w:t> </w:t>
      </w:r>
    </w:p>
    <w:p w:rsidR="00032796" w:rsidRPr="002B598A" w:rsidRDefault="00032796" w:rsidP="002B598A">
      <w:pPr>
        <w:spacing w:line="276" w:lineRule="auto"/>
        <w:jc w:val="both"/>
        <w:textAlignment w:val="baseline"/>
        <w:rPr>
          <w:rFonts w:eastAsia="Times New Roman" w:cs="Times New Roman"/>
          <w:color w:val="373737"/>
          <w:lang w:eastAsia="ru-RU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032796" w:rsidRPr="002B598A" w:rsidRDefault="00032796" w:rsidP="002B598A">
      <w:pPr>
        <w:spacing w:line="276" w:lineRule="auto"/>
        <w:jc w:val="both"/>
        <w:rPr>
          <w:rFonts w:cs="Times New Roman"/>
        </w:rPr>
      </w:pPr>
    </w:p>
    <w:p w:rsidR="003D698B" w:rsidRPr="002B598A" w:rsidRDefault="003D698B" w:rsidP="002B598A">
      <w:pPr>
        <w:spacing w:line="276" w:lineRule="auto"/>
        <w:jc w:val="both"/>
        <w:rPr>
          <w:rFonts w:cs="Times New Roman"/>
        </w:rPr>
      </w:pPr>
    </w:p>
    <w:sectPr w:rsidR="003D698B" w:rsidRPr="002B598A" w:rsidSect="00032796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B5A2DB6"/>
    <w:multiLevelType w:val="hybridMultilevel"/>
    <w:tmpl w:val="360CB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C7ECD"/>
    <w:multiLevelType w:val="hybridMultilevel"/>
    <w:tmpl w:val="B7640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55A31"/>
    <w:multiLevelType w:val="hybridMultilevel"/>
    <w:tmpl w:val="911696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132141"/>
    <w:multiLevelType w:val="hybridMultilevel"/>
    <w:tmpl w:val="C1A4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798C"/>
    <w:multiLevelType w:val="hybridMultilevel"/>
    <w:tmpl w:val="D58CD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118E8"/>
    <w:multiLevelType w:val="hybridMultilevel"/>
    <w:tmpl w:val="4A728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E1138"/>
    <w:multiLevelType w:val="hybridMultilevel"/>
    <w:tmpl w:val="FE3850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96"/>
    <w:rsid w:val="00032796"/>
    <w:rsid w:val="00142D31"/>
    <w:rsid w:val="002B598A"/>
    <w:rsid w:val="0036028F"/>
    <w:rsid w:val="003D698B"/>
    <w:rsid w:val="00BF1761"/>
    <w:rsid w:val="00C756C4"/>
    <w:rsid w:val="00D55DA7"/>
    <w:rsid w:val="00F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9AF7-75D5-42C1-962F-88764A2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6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dcterms:created xsi:type="dcterms:W3CDTF">2019-06-26T11:17:00Z</dcterms:created>
  <dcterms:modified xsi:type="dcterms:W3CDTF">2019-06-26T11:17:00Z</dcterms:modified>
</cp:coreProperties>
</file>