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A3" w:rsidRDefault="00D87272" w:rsidP="00D8727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72">
        <w:rPr>
          <w:rFonts w:ascii="Times New Roman" w:hAnsi="Times New Roman" w:cs="Times New Roman"/>
          <w:b/>
          <w:sz w:val="28"/>
          <w:szCs w:val="28"/>
        </w:rPr>
        <w:t>Отчет по выполнению плана мероприятий по устранению недостатков, выявленных в ходе независимой оценки качества условий оказания услуг МДОУ «Детский сад № 163»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63"/>
        <w:gridCol w:w="2835"/>
        <w:gridCol w:w="3610"/>
        <w:gridCol w:w="2337"/>
      </w:tblGrid>
      <w:tr w:rsidR="00D87272" w:rsidTr="00D87272">
        <w:tc>
          <w:tcPr>
            <w:tcW w:w="563" w:type="dxa"/>
          </w:tcPr>
          <w:p w:rsidR="00D87272" w:rsidRDefault="00D87272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272" w:rsidRDefault="00D87272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плана</w:t>
            </w:r>
          </w:p>
        </w:tc>
        <w:tc>
          <w:tcPr>
            <w:tcW w:w="3610" w:type="dxa"/>
          </w:tcPr>
          <w:p w:rsidR="00D87272" w:rsidRDefault="00D87272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по устранению недостатков</w:t>
            </w:r>
          </w:p>
        </w:tc>
        <w:tc>
          <w:tcPr>
            <w:tcW w:w="2337" w:type="dxa"/>
          </w:tcPr>
          <w:p w:rsidR="00D87272" w:rsidRDefault="00D87272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D87272" w:rsidTr="00D87272">
        <w:tc>
          <w:tcPr>
            <w:tcW w:w="563" w:type="dxa"/>
          </w:tcPr>
          <w:p w:rsidR="00D87272" w:rsidRDefault="00D87272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87272" w:rsidRDefault="00D87272" w:rsidP="00D8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«Совершенствовать информацию о деятельности организации, размещенную на общедоступных информационных ресурсах»</w:t>
            </w:r>
          </w:p>
        </w:tc>
        <w:tc>
          <w:tcPr>
            <w:tcW w:w="3610" w:type="dxa"/>
          </w:tcPr>
          <w:p w:rsidR="00D87272" w:rsidRDefault="00D87272" w:rsidP="00D8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 анализ информационных стендов в учреждении;</w:t>
            </w:r>
          </w:p>
          <w:p w:rsidR="00D87272" w:rsidRDefault="00D87272" w:rsidP="00D8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2.Информация обновлена в соответствии с требованиями к содержанию информации, является актуальной, доступной для родителей (законных представителей) детей;</w:t>
            </w:r>
          </w:p>
          <w:p w:rsidR="00D87272" w:rsidRDefault="00D87272" w:rsidP="00D8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 анализ сайта ДОУ (раздел «Сведения об образовательной организации», раздел «Новости учреждения» и др.)</w:t>
            </w:r>
            <w:r w:rsidR="002021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1DC" w:rsidRDefault="002021DC" w:rsidP="00D8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4.Информация на сайте является актуальной, информационные страницы еженедельно обновляются;</w:t>
            </w:r>
          </w:p>
          <w:p w:rsidR="002021DC" w:rsidRDefault="002021DC" w:rsidP="00D8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5.Осуществляется контроль со стороны администрации за достоверностью и актуальностью информации на стендах и сайте ДОУ.</w:t>
            </w:r>
          </w:p>
        </w:tc>
        <w:tc>
          <w:tcPr>
            <w:tcW w:w="2337" w:type="dxa"/>
          </w:tcPr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72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г. – Январь 2020 г.</w:t>
            </w:r>
          </w:p>
        </w:tc>
      </w:tr>
      <w:tr w:rsidR="00D87272" w:rsidTr="00D87272">
        <w:tc>
          <w:tcPr>
            <w:tcW w:w="563" w:type="dxa"/>
          </w:tcPr>
          <w:p w:rsidR="00D87272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87272" w:rsidRDefault="002021DC" w:rsidP="0020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«Недостаточно мебели в группах, игрушек»</w:t>
            </w:r>
          </w:p>
        </w:tc>
        <w:tc>
          <w:tcPr>
            <w:tcW w:w="3610" w:type="dxa"/>
          </w:tcPr>
          <w:p w:rsidR="00D87272" w:rsidRDefault="002021DC" w:rsidP="0020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1.Приобретены кровати – тумбы, раскладные кровати с жестким ложе. Происходит частичная замена прежних раскладных кроватей новой мебелью для организации дневного сна;</w:t>
            </w:r>
          </w:p>
          <w:p w:rsidR="002021DC" w:rsidRDefault="002021DC" w:rsidP="0020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2.Приобретено игровое оборудование для игр детей на свежем воздухе в зимний период, инвентарь в спортивный зал.</w:t>
            </w:r>
          </w:p>
        </w:tc>
        <w:tc>
          <w:tcPr>
            <w:tcW w:w="2337" w:type="dxa"/>
          </w:tcPr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72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2020 г.</w:t>
            </w: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</w:tr>
      <w:tr w:rsidR="00D87272" w:rsidTr="00D87272">
        <w:tc>
          <w:tcPr>
            <w:tcW w:w="563" w:type="dxa"/>
          </w:tcPr>
          <w:p w:rsidR="00D87272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D87272" w:rsidRDefault="002021DC" w:rsidP="0020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«Наличие дополнительных образовательных программ»</w:t>
            </w:r>
          </w:p>
        </w:tc>
        <w:tc>
          <w:tcPr>
            <w:tcW w:w="3610" w:type="dxa"/>
          </w:tcPr>
          <w:p w:rsidR="00D87272" w:rsidRDefault="002021DC" w:rsidP="0020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1.Получена лицензия на осуществление дополнительных образовательных услуг в ДОУ;</w:t>
            </w:r>
          </w:p>
          <w:p w:rsidR="002021DC" w:rsidRDefault="002021DC" w:rsidP="0020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0907">
              <w:rPr>
                <w:rFonts w:ascii="Times New Roman" w:hAnsi="Times New Roman" w:cs="Times New Roman"/>
                <w:sz w:val="28"/>
                <w:szCs w:val="28"/>
              </w:rPr>
              <w:t>Составлены 3 образовательные программы дополнительного образования детей 5 – 7 лет;</w:t>
            </w:r>
          </w:p>
          <w:p w:rsidR="00C10907" w:rsidRDefault="00C10907" w:rsidP="0020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3.Педагоги проходят курсы повышения квалификации, переподготовку в области реализации дополнительных образовательных услуг</w:t>
            </w:r>
          </w:p>
        </w:tc>
        <w:tc>
          <w:tcPr>
            <w:tcW w:w="2337" w:type="dxa"/>
          </w:tcPr>
          <w:p w:rsidR="002021DC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72" w:rsidRDefault="002021DC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  <w:p w:rsidR="00C10907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07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07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07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  <w:p w:rsidR="00C10907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07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07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07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07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  <w:p w:rsidR="00C10907" w:rsidRDefault="00C10907" w:rsidP="00C1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(получен диплом о переподготовке - 1 человек)</w:t>
            </w:r>
          </w:p>
        </w:tc>
      </w:tr>
      <w:tr w:rsidR="00D87272" w:rsidTr="00D87272">
        <w:tc>
          <w:tcPr>
            <w:tcW w:w="563" w:type="dxa"/>
          </w:tcPr>
          <w:p w:rsidR="00D87272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D87272" w:rsidRDefault="00C10907" w:rsidP="00C1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«Низкий уровень доброжелательности, вежливости работников организации»</w:t>
            </w:r>
          </w:p>
        </w:tc>
        <w:tc>
          <w:tcPr>
            <w:tcW w:w="3610" w:type="dxa"/>
          </w:tcPr>
          <w:p w:rsidR="00D87272" w:rsidRDefault="00C10907" w:rsidP="00C1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 семинар-практикум для работников ДОУ «Современные формы работы с родителями»</w:t>
            </w:r>
          </w:p>
        </w:tc>
        <w:tc>
          <w:tcPr>
            <w:tcW w:w="2337" w:type="dxa"/>
          </w:tcPr>
          <w:p w:rsidR="00C10907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72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</w:tr>
      <w:tr w:rsidR="00D87272" w:rsidTr="00D87272">
        <w:tc>
          <w:tcPr>
            <w:tcW w:w="563" w:type="dxa"/>
          </w:tcPr>
          <w:p w:rsidR="00D87272" w:rsidRDefault="00C10907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D87272" w:rsidRDefault="00C10907" w:rsidP="00C1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«Низкий уровень удовлетворенности условиями осуществления</w:t>
            </w:r>
            <w:r w:rsidR="00CB6E0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деятельности»</w:t>
            </w:r>
          </w:p>
        </w:tc>
        <w:tc>
          <w:tcPr>
            <w:tcW w:w="3610" w:type="dxa"/>
          </w:tcPr>
          <w:p w:rsidR="00D87272" w:rsidRDefault="00CB6E0D" w:rsidP="00C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 соответствии с планом работы ДОУ осуществляется проведение педагогических советов, мастер-классов, плановое посещение педагогами КПК;</w:t>
            </w:r>
          </w:p>
          <w:p w:rsidR="00CB6E0D" w:rsidRDefault="00CB6E0D" w:rsidP="00C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 дополнение к сайту ДОУ, информационным стендам создана группа 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информационного просвещения родителей.</w:t>
            </w:r>
          </w:p>
        </w:tc>
        <w:tc>
          <w:tcPr>
            <w:tcW w:w="2337" w:type="dxa"/>
          </w:tcPr>
          <w:p w:rsidR="00CB6E0D" w:rsidRDefault="00CB6E0D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E0D" w:rsidRDefault="00CB6E0D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72" w:rsidRDefault="00CB6E0D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  <w:p w:rsidR="00CB6E0D" w:rsidRDefault="00CB6E0D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  <w:p w:rsidR="00CB6E0D" w:rsidRDefault="00CB6E0D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E0D" w:rsidRDefault="00CB6E0D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E0D" w:rsidRDefault="00CB6E0D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E0D" w:rsidRDefault="00CB6E0D" w:rsidP="00D8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</w:tr>
    </w:tbl>
    <w:p w:rsidR="00D87272" w:rsidRPr="00D87272" w:rsidRDefault="00D87272" w:rsidP="00D8727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7272" w:rsidRPr="00D8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72"/>
    <w:rsid w:val="002021DC"/>
    <w:rsid w:val="00A274A3"/>
    <w:rsid w:val="00C10907"/>
    <w:rsid w:val="00CB6E0D"/>
    <w:rsid w:val="00D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73B7A-E0DA-448B-A438-92CC0B65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2020-03-13T08:19:00Z</dcterms:created>
  <dcterms:modified xsi:type="dcterms:W3CDTF">2020-03-13T08:58:00Z</dcterms:modified>
</cp:coreProperties>
</file>