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A" w:rsidRPr="00B45AE6" w:rsidRDefault="00524F3A" w:rsidP="00524F3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E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24F3A" w:rsidRDefault="00524F3A" w:rsidP="00524F3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E6">
        <w:rPr>
          <w:rFonts w:ascii="Times New Roman" w:hAnsi="Times New Roman" w:cs="Times New Roman"/>
          <w:b/>
          <w:sz w:val="24"/>
          <w:szCs w:val="24"/>
        </w:rPr>
        <w:t>«Детский сад № 163»</w:t>
      </w:r>
    </w:p>
    <w:p w:rsidR="00524F3A" w:rsidRDefault="00524F3A" w:rsidP="0052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524F3A" w:rsidTr="00A9316E">
        <w:tc>
          <w:tcPr>
            <w:tcW w:w="3190" w:type="dxa"/>
          </w:tcPr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30" w:type="dxa"/>
          </w:tcPr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163»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>_______ Пичушкина Е.В.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02-13/12</w:t>
            </w:r>
          </w:p>
          <w:p w:rsidR="00524F3A" w:rsidRPr="00B45AE6" w:rsidRDefault="00524F3A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  <w:r w:rsidRPr="00B45A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524F3A" w:rsidRPr="00B45AE6" w:rsidRDefault="00524F3A" w:rsidP="0052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3A" w:rsidRPr="00675D87" w:rsidRDefault="00524F3A" w:rsidP="00524F3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87">
        <w:rPr>
          <w:rFonts w:ascii="Times New Roman" w:hAnsi="Times New Roman" w:cs="Times New Roman"/>
          <w:b/>
          <w:sz w:val="24"/>
          <w:szCs w:val="24"/>
        </w:rPr>
        <w:t>Положение о комиссии по урегулированию споров между участниками образовательных отношений дошкольного образовательного учреждения</w:t>
      </w:r>
    </w:p>
    <w:p w:rsidR="00524F3A" w:rsidRPr="00675D87" w:rsidRDefault="00524F3A" w:rsidP="00524F3A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75D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5D87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ст.45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675D87">
        <w:rPr>
          <w:rFonts w:ascii="Times New Roman" w:hAnsi="Times New Roman"/>
          <w:sz w:val="24"/>
          <w:szCs w:val="24"/>
        </w:rPr>
        <w:t>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75D87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-применения локальных нормативных актов ДОУ;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75D87">
        <w:rPr>
          <w:rFonts w:ascii="Times New Roman" w:hAnsi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1.4. </w:t>
      </w:r>
      <w:r w:rsidRPr="00675D87">
        <w:rPr>
          <w:rFonts w:ascii="Times New Roman" w:hAnsi="Times New Roman"/>
          <w:sz w:val="24"/>
          <w:szCs w:val="24"/>
          <w:lang w:eastAsia="ru-RU"/>
        </w:rPr>
        <w:t>В своей деятельности комиссия</w:t>
      </w:r>
      <w:r w:rsidRPr="00675D87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675D87">
        <w:rPr>
          <w:rFonts w:ascii="Times New Roman" w:hAnsi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color w:val="000000"/>
          <w:sz w:val="24"/>
          <w:szCs w:val="24"/>
        </w:rPr>
        <w:t xml:space="preserve">    1.5. </w:t>
      </w:r>
      <w:r w:rsidRPr="00675D87">
        <w:rPr>
          <w:rFonts w:ascii="Times New Roman" w:hAnsi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 xml:space="preserve">1.6. Настоящее Положение устанавливает 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675D87"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образовательного учреждения.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675D87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color w:val="000000"/>
          <w:sz w:val="24"/>
          <w:szCs w:val="24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75D87">
        <w:rPr>
          <w:rFonts w:ascii="Times New Roman" w:hAnsi="Times New Roman"/>
          <w:color w:val="000000"/>
          <w:sz w:val="24"/>
          <w:szCs w:val="24"/>
        </w:rPr>
        <w:t>заведующим учреждения</w:t>
      </w:r>
      <w:proofErr w:type="gramEnd"/>
      <w:r w:rsidRPr="00675D87">
        <w:rPr>
          <w:rFonts w:ascii="Times New Roman" w:hAnsi="Times New Roman"/>
          <w:color w:val="000000"/>
          <w:sz w:val="24"/>
          <w:szCs w:val="24"/>
        </w:rPr>
        <w:t>.</w:t>
      </w:r>
    </w:p>
    <w:p w:rsidR="00524F3A" w:rsidRPr="00675D87" w:rsidRDefault="00524F3A" w:rsidP="00524F3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D8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675D87">
        <w:rPr>
          <w:rFonts w:ascii="Times New Roman" w:hAnsi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D87">
        <w:rPr>
          <w:rFonts w:ascii="Times New Roman" w:hAnsi="Times New Roman"/>
          <w:b/>
          <w:bCs/>
          <w:color w:val="000000"/>
          <w:sz w:val="24"/>
          <w:szCs w:val="24"/>
        </w:rPr>
        <w:t>(порядок создания, механизмы принятия решений)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2.3.Представители работников учреждения (из состава педагогических работников) в состав комиссии </w:t>
      </w:r>
      <w:r w:rsidRPr="00675D87">
        <w:rPr>
          <w:rFonts w:ascii="Times New Roman" w:hAnsi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524F3A" w:rsidRPr="00675D87" w:rsidRDefault="00524F3A" w:rsidP="00524F3A">
      <w:pPr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524F3A" w:rsidRPr="00675D87" w:rsidRDefault="00524F3A" w:rsidP="00524F3A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>2.6.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Pr="00675D87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675D87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524F3A" w:rsidRPr="00675D87" w:rsidRDefault="00524F3A" w:rsidP="00524F3A">
      <w:pPr>
        <w:shd w:val="clear" w:color="auto" w:fill="FFFFFF"/>
        <w:spacing w:after="0" w:line="285" w:lineRule="atLeast"/>
        <w:ind w:left="-567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675D87">
        <w:rPr>
          <w:rFonts w:ascii="Times New Roman" w:hAnsi="Times New Roman"/>
          <w:bCs/>
          <w:color w:val="000000"/>
          <w:sz w:val="24"/>
          <w:szCs w:val="24"/>
        </w:rPr>
        <w:t xml:space="preserve">2.7. </w:t>
      </w:r>
      <w:r w:rsidRPr="00675D87">
        <w:rPr>
          <w:rFonts w:ascii="Times New Roman" w:hAnsi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524F3A" w:rsidRPr="00675D87" w:rsidRDefault="00524F3A" w:rsidP="00524F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524F3A" w:rsidRPr="00675D87" w:rsidRDefault="00524F3A" w:rsidP="00524F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524F3A" w:rsidRPr="00675D87" w:rsidRDefault="00524F3A" w:rsidP="00524F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524F3A" w:rsidRPr="00675D87" w:rsidRDefault="00524F3A" w:rsidP="00524F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- увольнения работника – члена комиссии.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567"/>
        <w:jc w:val="both"/>
        <w:rPr>
          <w:rFonts w:cs="Times New Roman"/>
        </w:rPr>
      </w:pPr>
      <w:r w:rsidRPr="00675D87">
        <w:rPr>
          <w:rFonts w:cs="Times New Roman"/>
          <w:bCs/>
          <w:color w:val="000000"/>
        </w:rPr>
        <w:t xml:space="preserve">2.10. </w:t>
      </w:r>
      <w:r w:rsidRPr="00675D87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24F3A" w:rsidRPr="00675D87" w:rsidRDefault="00524F3A" w:rsidP="00524F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567"/>
        <w:jc w:val="both"/>
        <w:rPr>
          <w:rFonts w:cs="Times New Roman"/>
          <w:color w:val="000000"/>
        </w:rPr>
      </w:pPr>
      <w:r w:rsidRPr="00675D87">
        <w:rPr>
          <w:rFonts w:cs="Times New Roman"/>
          <w:bCs/>
          <w:color w:val="000000"/>
        </w:rPr>
        <w:t xml:space="preserve">2.16. </w:t>
      </w:r>
      <w:r w:rsidRPr="00675D87">
        <w:rPr>
          <w:rFonts w:cs="Times New Roman"/>
          <w:color w:val="000000"/>
        </w:rPr>
        <w:t xml:space="preserve">Председатель комиссии имеет право обратиться за помощью к </w:t>
      </w:r>
      <w:proofErr w:type="gramStart"/>
      <w:r w:rsidRPr="00675D87">
        <w:rPr>
          <w:rFonts w:cs="Times New Roman"/>
          <w:color w:val="000000"/>
        </w:rPr>
        <w:t>заведующему учреждения</w:t>
      </w:r>
      <w:proofErr w:type="gramEnd"/>
      <w:r w:rsidRPr="00675D87">
        <w:rPr>
          <w:rFonts w:cs="Times New Roman"/>
          <w:color w:val="000000"/>
        </w:rPr>
        <w:t xml:space="preserve"> для разрешения особо острых конфликтов.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567"/>
        <w:jc w:val="both"/>
        <w:rPr>
          <w:rFonts w:cs="Times New Roman"/>
          <w:color w:val="000000"/>
        </w:rPr>
      </w:pPr>
      <w:r w:rsidRPr="00675D87">
        <w:rPr>
          <w:rFonts w:cs="Times New Roman"/>
          <w:bCs/>
          <w:color w:val="000000"/>
        </w:rPr>
        <w:t xml:space="preserve">2.17. </w:t>
      </w:r>
      <w:r w:rsidRPr="00675D87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675D87">
        <w:rPr>
          <w:rFonts w:cs="Times New Roman"/>
          <w:bCs/>
          <w:color w:val="000000"/>
        </w:rPr>
        <w:t>Комиссия</w:t>
      </w:r>
      <w:r w:rsidRPr="00675D87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567"/>
        <w:jc w:val="both"/>
        <w:rPr>
          <w:rFonts w:cs="Times New Roman"/>
          <w:color w:val="000000"/>
        </w:rPr>
      </w:pPr>
      <w:r w:rsidRPr="00675D87">
        <w:rPr>
          <w:rFonts w:cs="Times New Roman"/>
          <w:bCs/>
          <w:color w:val="000000"/>
        </w:rPr>
        <w:t>2.18</w:t>
      </w:r>
      <w:r w:rsidRPr="00675D87">
        <w:rPr>
          <w:rFonts w:cs="Times New Roman"/>
          <w:color w:val="000000"/>
        </w:rPr>
        <w:t xml:space="preserve">. Решение </w:t>
      </w:r>
      <w:r w:rsidRPr="00675D87">
        <w:rPr>
          <w:rFonts w:cs="Times New Roman"/>
          <w:bCs/>
          <w:color w:val="000000"/>
        </w:rPr>
        <w:t xml:space="preserve">комиссии </w:t>
      </w:r>
      <w:r w:rsidRPr="00675D87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both"/>
        <w:rPr>
          <w:rFonts w:cs="Times New Roman"/>
        </w:rPr>
      </w:pPr>
      <w:r w:rsidRPr="00675D87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both"/>
        <w:rPr>
          <w:rFonts w:cs="Times New Roman"/>
        </w:rPr>
      </w:pPr>
      <w:r w:rsidRPr="00675D87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both"/>
        <w:rPr>
          <w:rFonts w:cs="Times New Roman"/>
          <w:color w:val="000000"/>
        </w:rPr>
      </w:pPr>
      <w:r w:rsidRPr="00675D87">
        <w:rPr>
          <w:rFonts w:cs="Times New Roman"/>
          <w:bCs/>
          <w:color w:val="000000"/>
        </w:rPr>
        <w:t>2.21</w:t>
      </w:r>
      <w:r w:rsidRPr="00675D87">
        <w:rPr>
          <w:rFonts w:cs="Times New Roman"/>
          <w:color w:val="000000"/>
        </w:rPr>
        <w:t xml:space="preserve">. Решение </w:t>
      </w:r>
      <w:r w:rsidRPr="00675D87">
        <w:rPr>
          <w:rFonts w:cs="Times New Roman"/>
          <w:bCs/>
          <w:color w:val="000000"/>
        </w:rPr>
        <w:t>комиссии</w:t>
      </w:r>
      <w:r w:rsidRPr="00675D87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524F3A" w:rsidRPr="00675D87" w:rsidRDefault="00524F3A" w:rsidP="00524F3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lastRenderedPageBreak/>
        <w:t xml:space="preserve">     2.22. В случае </w:t>
      </w:r>
      <w:proofErr w:type="gramStart"/>
      <w:r w:rsidRPr="00675D87">
        <w:rPr>
          <w:rFonts w:ascii="Times New Roman" w:hAnsi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75D87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24F3A" w:rsidRPr="00675D87" w:rsidRDefault="00524F3A" w:rsidP="00524F3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 w:rsidRPr="00675D87">
        <w:rPr>
          <w:rFonts w:ascii="Times New Roman" w:hAnsi="Times New Roman"/>
          <w:sz w:val="24"/>
          <w:szCs w:val="24"/>
        </w:rPr>
        <w:t>вследствиеиздания</w:t>
      </w:r>
      <w:proofErr w:type="spellEnd"/>
      <w:r w:rsidRPr="00675D87">
        <w:rPr>
          <w:rFonts w:ascii="Times New Roman" w:hAnsi="Times New Roman"/>
          <w:sz w:val="24"/>
          <w:szCs w:val="24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524F3A" w:rsidRPr="00675D87" w:rsidRDefault="00524F3A" w:rsidP="00524F3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75D87">
        <w:rPr>
          <w:rFonts w:ascii="Times New Roman" w:hAnsi="Times New Roman"/>
          <w:sz w:val="24"/>
          <w:szCs w:val="24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center"/>
        <w:rPr>
          <w:rFonts w:cs="Times New Roman"/>
          <w:b/>
          <w:bCs/>
          <w:color w:val="000000"/>
        </w:rPr>
      </w:pPr>
      <w:r w:rsidRPr="00675D87">
        <w:rPr>
          <w:rFonts w:cs="Times New Roman"/>
          <w:b/>
          <w:bCs/>
          <w:color w:val="000000"/>
          <w:lang w:val="en-US"/>
        </w:rPr>
        <w:t>III</w:t>
      </w:r>
      <w:r w:rsidRPr="00675D87">
        <w:rPr>
          <w:rFonts w:cs="Times New Roman"/>
          <w:b/>
          <w:bCs/>
          <w:color w:val="000000"/>
        </w:rPr>
        <w:t>. Права членов комиссии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iCs/>
          <w:color w:val="000000"/>
        </w:rPr>
      </w:pP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b/>
          <w:color w:val="000000"/>
        </w:rPr>
      </w:pPr>
      <w:r w:rsidRPr="00675D87">
        <w:rPr>
          <w:rFonts w:cs="Times New Roman"/>
          <w:iCs/>
          <w:color w:val="000000"/>
        </w:rPr>
        <w:t>Комиссия имеет право: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b/>
          <w:color w:val="000000"/>
        </w:rPr>
      </w:pPr>
      <w:r w:rsidRPr="00675D87">
        <w:rPr>
          <w:rFonts w:cs="Times New Roman"/>
          <w:color w:val="000000"/>
        </w:rPr>
        <w:t xml:space="preserve">3.1.Принимать к рассмотрению </w:t>
      </w:r>
      <w:r w:rsidRPr="00675D87">
        <w:rPr>
          <w:rFonts w:cs="Times New Roman"/>
        </w:rPr>
        <w:t xml:space="preserve">обращение (жалобу, заявление, предложение) </w:t>
      </w:r>
      <w:r w:rsidRPr="00675D87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3.2 . Принять решение по каждому спорному вопросу, относящемуся к ее компетенции.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 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center"/>
        <w:rPr>
          <w:rFonts w:cs="Times New Roman"/>
          <w:b/>
        </w:rPr>
      </w:pPr>
      <w:r w:rsidRPr="00675D87">
        <w:rPr>
          <w:rFonts w:cs="Times New Roman"/>
          <w:b/>
          <w:bCs/>
          <w:lang w:val="en-US"/>
        </w:rPr>
        <w:t>IV</w:t>
      </w:r>
      <w:r w:rsidRPr="00675D87">
        <w:rPr>
          <w:rFonts w:cs="Times New Roman"/>
          <w:b/>
          <w:bCs/>
        </w:rPr>
        <w:t>. Обязанности членов комиссии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iCs/>
          <w:color w:val="000000"/>
        </w:rPr>
      </w:pP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iCs/>
          <w:color w:val="000000"/>
        </w:rPr>
        <w:t>Члены комиссии обязаны: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iCs/>
          <w:color w:val="000000"/>
        </w:rPr>
        <w:t xml:space="preserve">4.1. </w:t>
      </w:r>
      <w:r w:rsidRPr="00675D87">
        <w:rPr>
          <w:rFonts w:cs="Times New Roman"/>
          <w:color w:val="000000"/>
        </w:rPr>
        <w:t>Присутствовать на всех заседаниях комиссии;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 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center"/>
        <w:rPr>
          <w:rFonts w:cs="Times New Roman"/>
          <w:b/>
          <w:bCs/>
        </w:rPr>
      </w:pPr>
      <w:r w:rsidRPr="00675D87">
        <w:rPr>
          <w:rFonts w:cs="Times New Roman"/>
          <w:b/>
          <w:bCs/>
          <w:lang w:val="en-US"/>
        </w:rPr>
        <w:t>V</w:t>
      </w:r>
      <w:r w:rsidRPr="00675D87">
        <w:rPr>
          <w:rFonts w:cs="Times New Roman"/>
          <w:b/>
          <w:bCs/>
        </w:rPr>
        <w:t>. Делопроизводство комиссии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/>
        <w:jc w:val="center"/>
        <w:rPr>
          <w:rFonts w:cs="Times New Roman"/>
          <w:b/>
          <w:bCs/>
        </w:rPr>
      </w:pP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5.2. Заседания комиссии оформляются протоколом.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  <w:r w:rsidRPr="00675D87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524F3A" w:rsidRPr="00675D87" w:rsidRDefault="00524F3A" w:rsidP="00524F3A">
      <w:pPr>
        <w:pStyle w:val="a5"/>
        <w:shd w:val="clear" w:color="auto" w:fill="FFFFFF"/>
        <w:spacing w:before="0" w:after="0"/>
        <w:ind w:left="-567" w:firstLine="708"/>
        <w:jc w:val="both"/>
        <w:rPr>
          <w:rFonts w:cs="Times New Roman"/>
          <w:color w:val="000000"/>
        </w:rPr>
      </w:pPr>
    </w:p>
    <w:p w:rsidR="00524F3A" w:rsidRPr="00630456" w:rsidRDefault="00524F3A" w:rsidP="00524F3A">
      <w:pPr>
        <w:ind w:left="-567"/>
        <w:rPr>
          <w:rFonts w:ascii="Times New Roman" w:hAnsi="Times New Roman"/>
        </w:rPr>
      </w:pPr>
    </w:p>
    <w:p w:rsidR="00524F3A" w:rsidRPr="00630456" w:rsidRDefault="00524F3A" w:rsidP="00524F3A">
      <w:pPr>
        <w:ind w:left="-567"/>
        <w:rPr>
          <w:rFonts w:ascii="Times New Roman" w:hAnsi="Times New Roman"/>
        </w:rPr>
      </w:pPr>
    </w:p>
    <w:p w:rsidR="00524F3A" w:rsidRPr="00630456" w:rsidRDefault="00524F3A" w:rsidP="00524F3A">
      <w:pPr>
        <w:ind w:left="-567"/>
        <w:rPr>
          <w:rFonts w:ascii="Times New Roman" w:hAnsi="Times New Roman"/>
        </w:rPr>
      </w:pP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F3A"/>
    <w:rsid w:val="003D698B"/>
    <w:rsid w:val="00524F3A"/>
    <w:rsid w:val="00B72404"/>
    <w:rsid w:val="00C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4F3A"/>
    <w:pPr>
      <w:ind w:left="720"/>
      <w:contextualSpacing/>
    </w:pPr>
  </w:style>
  <w:style w:type="paragraph" w:styleId="a5">
    <w:name w:val="Normal (Web)"/>
    <w:basedOn w:val="a"/>
    <w:uiPriority w:val="99"/>
    <w:rsid w:val="00524F3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7141</Characters>
  <Application>Microsoft Office Word</Application>
  <DocSecurity>0</DocSecurity>
  <Lines>59</Lines>
  <Paragraphs>16</Paragraphs>
  <ScaleCrop>false</ScaleCrop>
  <Company>ДС №163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2016-11-15T09:54:00Z</dcterms:created>
  <dcterms:modified xsi:type="dcterms:W3CDTF">2016-11-15T09:57:00Z</dcterms:modified>
</cp:coreProperties>
</file>