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73" w:rsidRPr="00F17C73" w:rsidRDefault="00F17C73" w:rsidP="00F17C73">
      <w:pPr>
        <w:tabs>
          <w:tab w:val="left" w:pos="1320"/>
        </w:tabs>
        <w:spacing w:after="120" w:line="240" w:lineRule="auto"/>
        <w:jc w:val="center"/>
        <w:rPr>
          <w:rFonts w:ascii="Times New Roman" w:eastAsia="Times New Roman" w:hAnsi="Times New Roman" w:cs="Times New Roman"/>
          <w:b/>
          <w:bCs/>
          <w:kern w:val="36"/>
          <w:sz w:val="28"/>
          <w:szCs w:val="28"/>
          <w:lang w:eastAsia="ru-RU"/>
        </w:rPr>
      </w:pPr>
      <w:bookmarkStart w:id="0" w:name="_GoBack"/>
      <w:bookmarkEnd w:id="0"/>
      <w:r w:rsidRPr="00F17C73">
        <w:rPr>
          <w:rFonts w:ascii="Times New Roman" w:eastAsia="Times New Roman" w:hAnsi="Times New Roman" w:cs="Times New Roman"/>
          <w:b/>
          <w:bCs/>
          <w:kern w:val="36"/>
          <w:sz w:val="28"/>
          <w:szCs w:val="28"/>
          <w:lang w:eastAsia="ru-RU"/>
        </w:rPr>
        <w:t>О внесении изменений в постановление мэра города Ярославля от 18.02.2009 N 428 (с изменениями на 7 марта 2019 года)</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МЭРИЯ ГОРОДА ЯРОСЛАВЛЯ</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ПОСТАНОВЛЕНИЕ</w:t>
      </w:r>
    </w:p>
    <w:p w:rsid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от 11 июня 2015 года N 1119</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xml:space="preserve">О внесении изменений в постановление мэра города Ярославля </w:t>
      </w:r>
      <w:hyperlink r:id="rId4" w:history="1">
        <w:r w:rsidRPr="00F17C73">
          <w:rPr>
            <w:rFonts w:ascii="Times New Roman" w:eastAsia="Times New Roman" w:hAnsi="Times New Roman" w:cs="Times New Roman"/>
            <w:color w:val="0000FF"/>
            <w:sz w:val="28"/>
            <w:szCs w:val="28"/>
            <w:u w:val="single"/>
            <w:lang w:eastAsia="ru-RU"/>
          </w:rPr>
          <w:t>от 18.02.2009 N 428</w:t>
        </w:r>
      </w:hyperlink>
      <w:r w:rsidRPr="00F17C73">
        <w:rPr>
          <w:rFonts w:ascii="Times New Roman" w:eastAsia="Times New Roman" w:hAnsi="Times New Roman" w:cs="Times New Roman"/>
          <w:sz w:val="28"/>
          <w:szCs w:val="28"/>
          <w:lang w:eastAsia="ru-RU"/>
        </w:rPr>
        <w:t xml:space="preserve"> </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(с изменениями на 7 марта 2019 года)</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(в ред. Постановления Мэрии г. Ярославля от 07.03.2019 N 245)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В соответствии с решением муниципалитета города Ярославля </w:t>
      </w:r>
      <w:hyperlink r:id="rId5" w:history="1">
        <w:r w:rsidRPr="00F17C73">
          <w:rPr>
            <w:rFonts w:ascii="Times New Roman" w:eastAsia="Times New Roman" w:hAnsi="Times New Roman" w:cs="Times New Roman"/>
            <w:color w:val="0000FF"/>
            <w:sz w:val="28"/>
            <w:szCs w:val="28"/>
            <w:u w:val="single"/>
            <w:lang w:eastAsia="ru-RU"/>
          </w:rPr>
          <w:t>от 09.10.2008 N 787 "О дополнительных мерах социальной поддержки отдельных категорий граждан"</w:t>
        </w:r>
      </w:hyperlink>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МЭРИЯ ГОРОДА ЯРОСЛАВЛЯ ПОСТАНОВЛЯЕТ: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Внести в постановление мэра города Ярославля </w:t>
      </w:r>
      <w:hyperlink r:id="rId6" w:history="1">
        <w:r w:rsidRPr="00F17C73">
          <w:rPr>
            <w:rFonts w:ascii="Times New Roman" w:eastAsia="Times New Roman" w:hAnsi="Times New Roman" w:cs="Times New Roman"/>
            <w:color w:val="0000FF"/>
            <w:sz w:val="28"/>
            <w:szCs w:val="28"/>
            <w:u w:val="single"/>
            <w:lang w:eastAsia="ru-RU"/>
          </w:rPr>
          <w:t>от 18.02.2009 N 428 "О мерах по реализации решения муниципалитета города Ярославля от 09.10.2008 N 787 "О дополнительных мерах социальной поддержки отдельных категорий граждан"</w:t>
        </w:r>
      </w:hyperlink>
      <w:r w:rsidRPr="00F17C73">
        <w:rPr>
          <w:rFonts w:ascii="Times New Roman" w:eastAsia="Times New Roman" w:hAnsi="Times New Roman" w:cs="Times New Roman"/>
          <w:sz w:val="28"/>
          <w:szCs w:val="28"/>
          <w:lang w:eastAsia="ru-RU"/>
        </w:rPr>
        <w:t xml:space="preserve"> (в редакции постановлений мэрии города Ярославля </w:t>
      </w:r>
      <w:hyperlink r:id="rId7" w:history="1">
        <w:r w:rsidRPr="00F17C73">
          <w:rPr>
            <w:rFonts w:ascii="Times New Roman" w:eastAsia="Times New Roman" w:hAnsi="Times New Roman" w:cs="Times New Roman"/>
            <w:color w:val="0000FF"/>
            <w:sz w:val="28"/>
            <w:szCs w:val="28"/>
            <w:u w:val="single"/>
            <w:lang w:eastAsia="ru-RU"/>
          </w:rPr>
          <w:t>от 29.04.2010 N 1630</w:t>
        </w:r>
      </w:hyperlink>
      <w:r w:rsidRPr="00F17C73">
        <w:rPr>
          <w:rFonts w:ascii="Times New Roman" w:eastAsia="Times New Roman" w:hAnsi="Times New Roman" w:cs="Times New Roman"/>
          <w:sz w:val="28"/>
          <w:szCs w:val="28"/>
          <w:lang w:eastAsia="ru-RU"/>
        </w:rPr>
        <w:t xml:space="preserve">, от 17.12.2010 N 4784, </w:t>
      </w:r>
      <w:hyperlink r:id="rId8" w:history="1">
        <w:r w:rsidRPr="00F17C73">
          <w:rPr>
            <w:rFonts w:ascii="Times New Roman" w:eastAsia="Times New Roman" w:hAnsi="Times New Roman" w:cs="Times New Roman"/>
            <w:color w:val="0000FF"/>
            <w:sz w:val="28"/>
            <w:szCs w:val="28"/>
            <w:u w:val="single"/>
            <w:lang w:eastAsia="ru-RU"/>
          </w:rPr>
          <w:t>от 30.12.2010 N 4936</w:t>
        </w:r>
      </w:hyperlink>
      <w:r w:rsidRPr="00F17C73">
        <w:rPr>
          <w:rFonts w:ascii="Times New Roman" w:eastAsia="Times New Roman" w:hAnsi="Times New Roman" w:cs="Times New Roman"/>
          <w:sz w:val="28"/>
          <w:szCs w:val="28"/>
          <w:lang w:eastAsia="ru-RU"/>
        </w:rPr>
        <w:t xml:space="preserve">, </w:t>
      </w:r>
      <w:hyperlink r:id="rId9" w:history="1">
        <w:r w:rsidRPr="00F17C73">
          <w:rPr>
            <w:rFonts w:ascii="Times New Roman" w:eastAsia="Times New Roman" w:hAnsi="Times New Roman" w:cs="Times New Roman"/>
            <w:color w:val="0000FF"/>
            <w:sz w:val="28"/>
            <w:szCs w:val="28"/>
            <w:u w:val="single"/>
            <w:lang w:eastAsia="ru-RU"/>
          </w:rPr>
          <w:t>от 11.10.2012 N 2232</w:t>
        </w:r>
      </w:hyperlink>
      <w:r w:rsidRPr="00F17C73">
        <w:rPr>
          <w:rFonts w:ascii="Times New Roman" w:eastAsia="Times New Roman" w:hAnsi="Times New Roman" w:cs="Times New Roman"/>
          <w:sz w:val="28"/>
          <w:szCs w:val="28"/>
          <w:lang w:eastAsia="ru-RU"/>
        </w:rPr>
        <w:t xml:space="preserve">, </w:t>
      </w:r>
      <w:hyperlink r:id="rId10" w:history="1">
        <w:r w:rsidRPr="00F17C73">
          <w:rPr>
            <w:rFonts w:ascii="Times New Roman" w:eastAsia="Times New Roman" w:hAnsi="Times New Roman" w:cs="Times New Roman"/>
            <w:color w:val="0000FF"/>
            <w:sz w:val="28"/>
            <w:szCs w:val="28"/>
            <w:u w:val="single"/>
            <w:lang w:eastAsia="ru-RU"/>
          </w:rPr>
          <w:t>от 12.07.2013 N 1625</w:t>
        </w:r>
      </w:hyperlink>
      <w:r w:rsidRPr="00F17C73">
        <w:rPr>
          <w:rFonts w:ascii="Times New Roman" w:eastAsia="Times New Roman" w:hAnsi="Times New Roman" w:cs="Times New Roman"/>
          <w:sz w:val="28"/>
          <w:szCs w:val="28"/>
          <w:lang w:eastAsia="ru-RU"/>
        </w:rPr>
        <w:t xml:space="preserve">, </w:t>
      </w:r>
      <w:hyperlink r:id="rId11" w:history="1">
        <w:r w:rsidRPr="00F17C73">
          <w:rPr>
            <w:rFonts w:ascii="Times New Roman" w:eastAsia="Times New Roman" w:hAnsi="Times New Roman" w:cs="Times New Roman"/>
            <w:color w:val="0000FF"/>
            <w:sz w:val="28"/>
            <w:szCs w:val="28"/>
            <w:u w:val="single"/>
            <w:lang w:eastAsia="ru-RU"/>
          </w:rPr>
          <w:t>от 30.08.2013 N 2012</w:t>
        </w:r>
      </w:hyperlink>
      <w:r w:rsidRPr="00F17C73">
        <w:rPr>
          <w:rFonts w:ascii="Times New Roman" w:eastAsia="Times New Roman" w:hAnsi="Times New Roman" w:cs="Times New Roman"/>
          <w:sz w:val="28"/>
          <w:szCs w:val="28"/>
          <w:lang w:eastAsia="ru-RU"/>
        </w:rPr>
        <w:t>) следующие изменения: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в пункте 1:</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подпункт 1.4 признать утратившим силу;</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в подпункте 1.11 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 дополнить подпунктами 1.15 и 1.16 следующего содержания: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t>"1.15. 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место которым выделено департаментом образования в соответствии с установленным порядком, для отдельных категорий граждан (приложение 15).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t>1.16. Порядок предоставления питания для отдельных категорий учащихся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образования (приложение 16).";</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в пункте 5 слова "первого заместителя мэра города Ярославля по вопросам социальной политики и культуры" заменить словами "заместителя мэра города Ярославля по социальной политике";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приложении 1 "Порядок предоставления единовременной адресной материальной помощи гражданам, оказавшимся в трудной жизненной ситуации":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абзаце первом пункта 2 слова "управления по социальной поддержке населения и охране труда мэрии города Ярославля" заменить словами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4:</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абзаце первом: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цифры "18" заменить цифрами "16";</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абзаце втором цифры "27" заменить цифрами "28";</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7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9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Материальная помощь гражданам, оказавшимся в трудной жизненной ситуации, не предоставляется в следующих случаях:</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xml:space="preserve">- непредоставление документов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2" w:history="1">
        <w:r w:rsidRPr="00F17C73">
          <w:rPr>
            <w:rFonts w:ascii="Times New Roman" w:eastAsia="Times New Roman" w:hAnsi="Times New Roman" w:cs="Times New Roman"/>
            <w:color w:val="0000FF"/>
            <w:sz w:val="28"/>
            <w:szCs w:val="28"/>
            <w:u w:val="single"/>
            <w:lang w:eastAsia="ru-RU"/>
          </w:rPr>
          <w:t>от 28.06.2012 N 1386</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предоставление заявителем неполных и (или) недостоверных сведений;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предоставление заявителю в течение календарного года материальной помощи как лицу, оказавшемуся в трудной жизненной ситуации;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трудоспособные родители (законные представители) в семьях, имеющих детей, не работают и не состоят на учете в государственном казенном учреждении Ярославской области "Центр занятости населения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10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4) в приложении 5 "Порядок предоставления компенсации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3"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гражданам пожилого возраста,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имеющим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1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предоставление компенсации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4"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(далее - компенсация) имеют проживающие на территории города Ярославля граждане пожилого возраста </w:t>
      </w:r>
      <w:r w:rsidRPr="00F17C73">
        <w:rPr>
          <w:rFonts w:ascii="Times New Roman" w:eastAsia="Times New Roman" w:hAnsi="Times New Roman" w:cs="Times New Roman"/>
          <w:sz w:val="28"/>
          <w:szCs w:val="28"/>
          <w:lang w:eastAsia="ru-RU"/>
        </w:rPr>
        <w:lastRenderedPageBreak/>
        <w:t>(женщины старше 55 лет, мужчины старше 60 лет), награжденные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компенсации возникает у граждан пожилого возраста с первого месяца проживания на территории города Ярославля, что подтверждается сведениями о регистрации по месту жительства.";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6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Выплата компенсации прекращается с месяца, следующего за месяцем, в котором возникли следующие обстоятельства: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перемена места жительства (за исключением перемены места жительства в пределах территории города Ярославля) получателем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смерть лица, получающего компенсацию;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неполучение гражданином сумм назначенных компенсаций в течение шести месяцев подряд.</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Получатели компенсации (их законные представители) обязаны извещать муниципальное казенное учреждение "Центр социальных выплат" города Ярославля о наступлении обстоятельств, влекущих прекращение выплаты компенсации, не позднее чем в месячный срок с момента их наступления.";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в приложении 8 "Порядок предоставления ежемесячной выплаты родителям (законным представителям) на детей из малообеспеченных семей, больных хроническими заболеваниями, но не имеющих статуса инвалида":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1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получение ежемесячной выплаты имеет проживающий на территории города Ярославля и являющийся гражданином Российской Федерации один из родителей (законных представителей) или единственный родитель (законный представитель) проживающих на территории города </w:t>
      </w:r>
      <w:r w:rsidRPr="00F17C73">
        <w:rPr>
          <w:rFonts w:ascii="Times New Roman" w:eastAsia="Times New Roman" w:hAnsi="Times New Roman" w:cs="Times New Roman"/>
          <w:sz w:val="28"/>
          <w:szCs w:val="28"/>
          <w:lang w:eastAsia="ru-RU"/>
        </w:rPr>
        <w:lastRenderedPageBreak/>
        <w:t xml:space="preserve">Ярославля детей из малообеспеченных семей, имеющих среднедушевой доход семьи ниже величины прожиточного минимума в расчете на душу населения, устанавливаемой Губернатором Ярославской области, больных хроническими заболеваниями (бронхиальная астма; хроническое заболевание крови; </w:t>
      </w:r>
      <w:proofErr w:type="spellStart"/>
      <w:r w:rsidRPr="00F17C73">
        <w:rPr>
          <w:rFonts w:ascii="Times New Roman" w:eastAsia="Times New Roman" w:hAnsi="Times New Roman" w:cs="Times New Roman"/>
          <w:sz w:val="28"/>
          <w:szCs w:val="28"/>
          <w:lang w:eastAsia="ru-RU"/>
        </w:rPr>
        <w:t>муковисцидоз</w:t>
      </w:r>
      <w:proofErr w:type="spellEnd"/>
      <w:r w:rsidRPr="00F17C73">
        <w:rPr>
          <w:rFonts w:ascii="Times New Roman" w:eastAsia="Times New Roman" w:hAnsi="Times New Roman" w:cs="Times New Roman"/>
          <w:sz w:val="28"/>
          <w:szCs w:val="28"/>
          <w:lang w:eastAsia="ru-RU"/>
        </w:rPr>
        <w:t xml:space="preserve">; онкологические заболевания; туберкулез; детский церебральный паралич; миопатия; состояние после операции трансплантации внутренних органов; гепатоцеребральная дистрофия и </w:t>
      </w:r>
      <w:proofErr w:type="spellStart"/>
      <w:r w:rsidRPr="00F17C73">
        <w:rPr>
          <w:rFonts w:ascii="Times New Roman" w:eastAsia="Times New Roman" w:hAnsi="Times New Roman" w:cs="Times New Roman"/>
          <w:sz w:val="28"/>
          <w:szCs w:val="28"/>
          <w:lang w:eastAsia="ru-RU"/>
        </w:rPr>
        <w:t>фенилкетонурия</w:t>
      </w:r>
      <w:proofErr w:type="spellEnd"/>
      <w:r w:rsidRPr="00F17C73">
        <w:rPr>
          <w:rFonts w:ascii="Times New Roman" w:eastAsia="Times New Roman" w:hAnsi="Times New Roman" w:cs="Times New Roman"/>
          <w:sz w:val="28"/>
          <w:szCs w:val="28"/>
          <w:lang w:eastAsia="ru-RU"/>
        </w:rPr>
        <w:t>; СПИД; гематологические заболевания; ревматизм; ревматоидный артрит; системная красная волчанка Бехтерева; пересадка органов и тканей; гипофизарный нанизм; преждевременное половое развитие; мозжечковая атаксия; хронические урологические заболевания; глаукома; катаракта), но не имеющих статуса инвалида.";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в абзаце втором пункта 3 слова ", утвержденным постановлением мэрии города Ярославля от 17.02.2012 N 1812" заменить словами ", утвержденным постановлением мэрии города Ярославля </w:t>
      </w:r>
      <w:hyperlink r:id="rId15"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в абзаце втором пункта 5 слова ", утвержденным постановлением мэрии города Ярославля от 17.02.2012 N 1812" заменить словами ", утвержденным постановлением мэрии города Ярославля </w:t>
      </w:r>
      <w:hyperlink r:id="rId16"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9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Ежемесячная выплата не назначается в случаях, если: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заявителем предоставлены неполные или недостоверные сведения;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не предоставлены документы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7" w:history="1">
        <w:r w:rsidRPr="00F17C73">
          <w:rPr>
            <w:rFonts w:ascii="Times New Roman" w:eastAsia="Times New Roman" w:hAnsi="Times New Roman" w:cs="Times New Roman"/>
            <w:color w:val="0000FF"/>
            <w:sz w:val="28"/>
            <w:szCs w:val="28"/>
            <w:u w:val="single"/>
            <w:lang w:eastAsia="ru-RU"/>
          </w:rPr>
          <w:t>от 20.08.2012 N 1812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семья находится в социально опасном положении (состоит на учете в комиссии по делам несовершеннолетних и защите их прав);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трудоспособные родители (законные представители), за исключением одного из родителей (законных представителей), осуществляющего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населения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отсутствует регистрация по месту жительства на территории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выплату получает другой родитель (законный представитель).";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дополнить пунктом 9&lt;1&gt; следующего содержания: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"9&lt;1&gt;. Ежемесячная выплата прекращается досрочно с месяца, следующего за месяцем наступления следующих обстоятельств: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помещение ребенка на полное государственное обеспечение, передача под опеку (попечительство);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ограничение получателя в родительских правах, лишение его родительских прав;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установление инвалидности ребенку (детям), на которого(</w:t>
      </w:r>
      <w:proofErr w:type="spellStart"/>
      <w:r w:rsidRPr="00F17C73">
        <w:rPr>
          <w:rFonts w:ascii="Times New Roman" w:eastAsia="Times New Roman" w:hAnsi="Times New Roman" w:cs="Times New Roman"/>
          <w:sz w:val="28"/>
          <w:szCs w:val="28"/>
          <w:lang w:eastAsia="ru-RU"/>
        </w:rPr>
        <w:t>ых</w:t>
      </w:r>
      <w:proofErr w:type="spellEnd"/>
      <w:r w:rsidRPr="00F17C73">
        <w:rPr>
          <w:rFonts w:ascii="Times New Roman" w:eastAsia="Times New Roman" w:hAnsi="Times New Roman" w:cs="Times New Roman"/>
          <w:sz w:val="28"/>
          <w:szCs w:val="28"/>
          <w:lang w:eastAsia="ru-RU"/>
        </w:rPr>
        <w:t>) назначалась ежемесячная выплата;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наступление обстоятельств, указанных в пункте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6) в приложении 11 "Порядок предоставления бесплатного проезда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w:t>
      </w:r>
      <w:hyperlink r:id="rId18" w:history="1">
        <w:r w:rsidRPr="00F17C73">
          <w:rPr>
            <w:rFonts w:ascii="Times New Roman" w:eastAsia="Times New Roman" w:hAnsi="Times New Roman" w:cs="Times New Roman"/>
            <w:color w:val="0000FF"/>
            <w:sz w:val="28"/>
            <w:szCs w:val="28"/>
            <w:u w:val="single"/>
            <w:lang w:eastAsia="ru-RU"/>
          </w:rPr>
          <w:t>правилами дорожного движения</w:t>
        </w:r>
      </w:hyperlink>
      <w:r w:rsidRPr="00F17C73">
        <w:rPr>
          <w:rFonts w:ascii="Times New Roman" w:eastAsia="Times New Roman" w:hAnsi="Times New Roman" w:cs="Times New Roman"/>
          <w:sz w:val="28"/>
          <w:szCs w:val="28"/>
          <w:lang w:eastAsia="ru-RU"/>
        </w:rPr>
        <w:t xml:space="preserve"> месте по маршруту регулярных перевозок) многодетным семьям (одному из родителей), воспитывающим трех и более несовершеннолетних детей и (или) совершеннолетних детей до 23 лет, обучающихся по очной форме в образовательных учреждениях всех типов":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наименовании 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1:</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слова "проездных билетов" заменить словами "именных единых социальных проездных билетов транспортного обслуживания (далее - проездной билет)";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слова "и (или) совершеннолетних детей до 23 лет, обучающихся по очной форме в образовательных учреждениях всех типов" исключить;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пункт 2 изложить в следующей редакции: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Для предоставления проездных билетов один из родителей многодетной семьи подает заявление в соответствующий территориальный отдел по социальной поддержке населения департамента по социальной поддержке населения и охране труда мэрии города Ярославля (далее - территориальный отдел) по месту своего жительства, а также предъявляет паспорт (иной документ, удостоверяющий личность).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К заявлению прилагаются документы в соответствии с административным регламентом предоставления соответствующей муниципальной услуги, утвержденным постановлением мэрии города Ярославля </w:t>
      </w:r>
      <w:hyperlink r:id="rId19" w:history="1">
        <w:r w:rsidRPr="00F17C73">
          <w:rPr>
            <w:rFonts w:ascii="Times New Roman" w:eastAsia="Times New Roman" w:hAnsi="Times New Roman" w:cs="Times New Roman"/>
            <w:color w:val="0000FF"/>
            <w:sz w:val="28"/>
            <w:szCs w:val="28"/>
            <w:u w:val="single"/>
            <w:lang w:eastAsia="ru-RU"/>
          </w:rPr>
          <w:t>от 02.08.2012 N 1672</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5 слова "начальника управления по социальной поддержке населения и охране труда мэрии города Ярославля" заменить словами "директора департамента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 пункте 6 слова "Управление по социальной поддержке населения и охране труда мэрии города Ярославля" заменить словами "Департамент по социальной поддержке населения и охране труда мэрии города Ярославля";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7) утратил силу. - Постановление Мэрии г. Ярославля от 07.03.2019 N 245;</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дополнить приложениями 15 и 16 (приложения 1 и 2 к постановлению).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Признать утратившими силу:</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30.12.2002 N 4170 "Об обеспечении льготным питанием отдельных категорий учащихся образовательных учреждений";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15.01.2004 N 115 "О внесении изменений в постановление мэра от 30.12.2002 N 4170";</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постановление мэра города Ярославля от 19.01.2004 N 144 "О льготах по оплате за содержание детей в дошкольных образовательных учреждениях";</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постановление мэра города Ярославля от 12.02.2004 N 513 "О внесении изменений в постановление мэра г. Ярославля от 09.01.2004 N 17".</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Контроль за исполнением постановления возложить на заместителя мэра города Ярославля по социальной политике.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Постановление вступает в силу со дня, следующего за днем его официального опубликования. Действие абзацев третьего - шестого подпункта 1, абзацев второго - пятого подпункта 6, абзаца третьего подпункта 7, подпункта 8 пункта 1 применяется к правоотношениям, возникшим с 01.01.2015.</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Первый заместитель мэра</w:t>
      </w:r>
      <w:r w:rsidRPr="00F17C73">
        <w:rPr>
          <w:rFonts w:ascii="Times New Roman" w:eastAsia="Times New Roman" w:hAnsi="Times New Roman" w:cs="Times New Roman"/>
          <w:sz w:val="28"/>
          <w:szCs w:val="28"/>
          <w:lang w:eastAsia="ru-RU"/>
        </w:rPr>
        <w:br/>
        <w:t>города Ярославля</w:t>
      </w:r>
      <w:r w:rsidRPr="00F17C73">
        <w:rPr>
          <w:rFonts w:ascii="Times New Roman" w:eastAsia="Times New Roman" w:hAnsi="Times New Roman" w:cs="Times New Roman"/>
          <w:sz w:val="28"/>
          <w:szCs w:val="28"/>
          <w:lang w:eastAsia="ru-RU"/>
        </w:rPr>
        <w:br/>
        <w:t xml:space="preserve">А.Г.МАЛЮТИН </w:t>
      </w:r>
    </w:p>
    <w:p w:rsidR="00F17C73" w:rsidRPr="00F17C73" w:rsidRDefault="00F17C73" w:rsidP="00F17C73">
      <w:pPr>
        <w:spacing w:after="120" w:line="240" w:lineRule="auto"/>
        <w:outlineLvl w:val="1"/>
        <w:rPr>
          <w:rFonts w:ascii="Times New Roman" w:eastAsia="Times New Roman" w:hAnsi="Times New Roman" w:cs="Times New Roman"/>
          <w:b/>
          <w:bCs/>
          <w:sz w:val="28"/>
          <w:szCs w:val="28"/>
          <w:lang w:eastAsia="ru-RU"/>
        </w:rPr>
      </w:pPr>
      <w:r w:rsidRPr="00F17C73">
        <w:rPr>
          <w:rFonts w:ascii="Times New Roman" w:eastAsia="Times New Roman" w:hAnsi="Times New Roman" w:cs="Times New Roman"/>
          <w:b/>
          <w:bCs/>
          <w:sz w:val="28"/>
          <w:szCs w:val="28"/>
          <w:lang w:eastAsia="ru-RU"/>
        </w:rPr>
        <w:t>Приложение 1. 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Приложение 1</w:t>
      </w:r>
      <w:r w:rsidRPr="00F17C73">
        <w:rPr>
          <w:rFonts w:ascii="Times New Roman" w:eastAsia="Times New Roman" w:hAnsi="Times New Roman" w:cs="Times New Roman"/>
          <w:sz w:val="28"/>
          <w:szCs w:val="28"/>
          <w:lang w:eastAsia="ru-RU"/>
        </w:rPr>
        <w:br/>
        <w:t>к постановлению</w:t>
      </w:r>
      <w:r w:rsidRPr="00F17C73">
        <w:rPr>
          <w:rFonts w:ascii="Times New Roman" w:eastAsia="Times New Roman" w:hAnsi="Times New Roman" w:cs="Times New Roman"/>
          <w:sz w:val="28"/>
          <w:szCs w:val="28"/>
          <w:lang w:eastAsia="ru-RU"/>
        </w:rPr>
        <w:br/>
        <w:t>мэрии города Ярославля</w:t>
      </w:r>
      <w:r w:rsidRPr="00F17C73">
        <w:rPr>
          <w:rFonts w:ascii="Times New Roman" w:eastAsia="Times New Roman" w:hAnsi="Times New Roman" w:cs="Times New Roman"/>
          <w:sz w:val="28"/>
          <w:szCs w:val="28"/>
          <w:lang w:eastAsia="ru-RU"/>
        </w:rPr>
        <w:br/>
        <w:t xml:space="preserve">от 11.06.2015 N 1119 </w:t>
      </w:r>
    </w:p>
    <w:p w:rsidR="00F17C73" w:rsidRPr="00F17C73" w:rsidRDefault="00F17C73" w:rsidP="00F17C73">
      <w:pPr>
        <w:spacing w:after="120" w:line="240" w:lineRule="auto"/>
        <w:jc w:val="center"/>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 xml:space="preserve">ПОРЯДОК ПРЕДОСТАВЛЕНИЯ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МЕСТО КОТОРЫМ ВЫДЕЛЕНО ДЕПАРТАМЕНТОМ ОБРАЗОВАНИЯ В СООТВЕТСТВИИ С УСТАНОВЛЕННЫМ ПОРЯДКОМ, ДЛЯ ОТДЕЛЬНЫХ КАТЕГОРИЙ ГРАЖДАН </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1. Право на предоставление компенсации части родительской платы за присмотр и уход за детьми в муниципальных дошкольных образовательных учреждениях, а также в частных образовательных организациях, имеющих лицензию на осуществление образовательной деятельности по основным общеобразовательным программам дошкольного образования (далее - Организация), место которым выделено департаментом образования в соответствии с установленным порядком, имеют следующие категории граждан:</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в размере 80% - на первого ребенка, 50% - на второго ребенка, 30% - на третьего и последующих детей: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многодетные семьи. Право на получение льготы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семьи, потерявшие кормильца в местах ведения боевых действий;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семьи, имеющие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малоимущие семьи, в которых один из родителей (законных представителей) является работником муниципального дошкольного образовательного учреждения;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одинокие матери, имеющие среднедушевой доход семьи за предыдущий квартал ниже величины прожиточного минимума в расчете на душу населения, установленного Губернатором Ярославской области.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в размере 30% - на первого ребенка, 20% - на второго ребенка: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одинокие матери, за исключением одиноких матерей, указанных в абзаце шестом подпункта 1 настоящего пункта;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 семьи, имеющие детей, один из родителей (законных представителей) которых является неработающим инвалидом 1 или 2 группы.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компенсации в размерах, установленных подпунктами 1 - 2 настоящего пункта, сохраняется за одинокими матерями при вступлении одинокой матери в брак, на детей, в отношении которых она является одинокой матерью.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Размер компенсации части родительской платы за присмотр и уход за детьми (далее - компенсация) в Организации определяется в зависимости от количества в семье детей в возрасте до 18 лет, за исключением лиц, приобретших до достижения 18 лет дееспособность в полном объеме или объявленных полностью дееспособными в соответствии с законодательством.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случае если родители (законные представители) имеют право на предоставление компенсации по двум и более основаниям, установленным муниципальным нормативным правовым актом, определяющим дополнительные меры социальной поддержки отдельных категорий граждан, компенсация предоставляется по одному из оснований по выбору родителей (законных представителей).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Предоставление и выплату компенсации родителям (законным представителям) осуществляет Организация, в которую принят ребенок на обучение по образовательным программам дошкольного образования.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Для предоставления компенсации один из родителей (законных представителей) представляет в Организацию: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заявление о предоставлении компенсации с указанием способа получения компенсации (через организации федеральной почтовой связи либо через кредитные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следующие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а) документ, удостоверяющий личность родителя (законного представителя);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свидетельство(а) о рождении ребенка (детей);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в) документ органа опеки и попечительства об установлении над ребенком </w:t>
      </w:r>
      <w:r w:rsidRPr="00F17C73">
        <w:rPr>
          <w:rFonts w:ascii="Times New Roman" w:eastAsia="Times New Roman" w:hAnsi="Times New Roman" w:cs="Times New Roman"/>
          <w:sz w:val="28"/>
          <w:szCs w:val="28"/>
          <w:lang w:eastAsia="ru-RU"/>
        </w:rPr>
        <w:lastRenderedPageBreak/>
        <w:t>опеки (попечительства) (в случае установления над ребенком опеки (попечительства);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г) свидетельство о браке (свидетельство о расторжении брака либо иной документ, подтверждающий смену фамилии, имени и (или) отчества (последнее - при наличии) родителя) в случае несоответствия в свидетельстве о рождении ребенка и в документе, удостоверяющем личность родителя, фамилии, имени и (или) отчества (последнее - при наличии) родителя;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 документ, подтверждающий регистрацию родителя (законного представителя) на территории города Ярославля по месту жительства или по месту пребывания (не предоставляется в случае наличия отметки о регистрации в документе, удостоверяющем личность родителя (законного представителя);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е) иные документы, подтверждающие право на предоставление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многодетных семей - удостоверение многодетной семьи, выдаваемое в порядке, установленном департаментом труда и социальной поддержки населения Ярославской области. При наличии в семье детей, достигших возраста 18 лет и продолжающих обучение по очной форме обучения в образовательной организации, также предоставляется справка из образовательной организации, подтверждающая очную форму обучения (справка действительна в течение 14 календарных дней с даты ее выдачи);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семей, потерявших кормильца в местах ведения боевых действий, - свидетельство о смерти кормильца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w:t>
      </w:r>
      <w:hyperlink r:id="rId20" w:history="1">
        <w:r w:rsidRPr="00F17C73">
          <w:rPr>
            <w:rFonts w:ascii="Times New Roman" w:eastAsia="Times New Roman" w:hAnsi="Times New Roman" w:cs="Times New Roman"/>
            <w:color w:val="0000FF"/>
            <w:sz w:val="28"/>
            <w:szCs w:val="28"/>
            <w:u w:val="single"/>
            <w:lang w:eastAsia="ru-RU"/>
          </w:rPr>
          <w:t>Федеральным законом от 12.01.1995 N 5-ФЗ "О ветеранах"</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семей, имеющих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представителя), отнесенного к категории граждан, подвергшихся воздействию радиации, - также свидетельство о смерти;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малоимущих семей, в которых один из родителей (законных представителей) является работником муниципального дошкольного </w:t>
      </w:r>
      <w:r w:rsidRPr="00F17C73">
        <w:rPr>
          <w:rFonts w:ascii="Times New Roman" w:eastAsia="Times New Roman" w:hAnsi="Times New Roman" w:cs="Times New Roman"/>
          <w:sz w:val="28"/>
          <w:szCs w:val="28"/>
          <w:lang w:eastAsia="ru-RU"/>
        </w:rPr>
        <w:lastRenderedPageBreak/>
        <w:t>образовательного учреждения, - справка органа социальной защиты населения по месту жительства родителей (законных представителей) установленной формы о признании семьи малоимущей и справка с места работы родителя (законного представителя), являющегося работником муниципального дошкольного образовательного учреждения (справка действительна в течение 14 календарных дней с даты ее выдачи);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одиноких матерей - свидетельство об усыновлении (удочерении) или справка о рождении ребенка (форма N 25), выдаваемые органами записи актов гражданского состояния, в случае если в свидетельстве о рождении ребенка сведения об отце записаны со слов матери. В случае если одинокие матери относятся к категории, установленной абзацем шестым подпункта 1 пункта 1 Порядка, также предоставляются документы о доходах родителя (законного представителя) за 3 последних месяца, предшествующих месяцу подачи заявления. При этом учет доходов и расчет среднедушевого дохода семьи для принятия решения о предоставлении компенсации осуществляется в порядке, установленном </w:t>
      </w:r>
      <w:hyperlink r:id="rId21" w:history="1">
        <w:r w:rsidRPr="00F17C73">
          <w:rPr>
            <w:rFonts w:ascii="Times New Roman" w:eastAsia="Times New Roman" w:hAnsi="Times New Roman" w:cs="Times New Roman"/>
            <w:color w:val="0000FF"/>
            <w:sz w:val="28"/>
            <w:szCs w:val="28"/>
            <w:u w:val="single"/>
            <w:lang w:eastAsia="ru-RU"/>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семей, имеющих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в случае предъявления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компенсации, а для вновь подавших заявление на получение компенсации - в месяце, предшествующем месяцу обращения за компенсацией).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Организации, принявшей заявление, при предоставлении оригиналов.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Заявление и документы регистрируются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7.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Основанием для отказа в предоставлении компенсации является непредставление документов, предусмотренных пунктом 5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родитель (законный представитель) уведомляется в течение 5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В случае принятия положительного решения предоставление компенсации осуществляется со дня регистрации заявления в течение периода, указанного в заявлении, но не более 12 месяцев (далее - период получения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Выплата компенсации осуществляется Организацией в течение месяца, следующего за месяцем, в котором произведена родительская плата, за исключением случая, установленного пунктом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родительской платы подтверждается квитанцией об оплате, предоставляемой родителями (законными представителями) ребенка в Организацию, либо иным документом, подтверждающим внесение родительской 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 невнесении родительской платы в Организацию выплата компенсации приостанавливается.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Перерасчет компенсации по причине отсутствия ребенка в Организации в месяце, за который произведена родительская плата, производится в следующем месяце.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10. Предоставление компенсации родителям (законным представителям) детей, направившим средства (часть средств) материнского (семейного) капитала на родительскую плату, осуществляется ежеквартально </w:t>
      </w:r>
      <w:r w:rsidRPr="00F17C73">
        <w:rPr>
          <w:rFonts w:ascii="Times New Roman" w:eastAsia="Times New Roman" w:hAnsi="Times New Roman" w:cs="Times New Roman"/>
          <w:sz w:val="28"/>
          <w:szCs w:val="28"/>
          <w:lang w:eastAsia="ru-RU"/>
        </w:rPr>
        <w:lastRenderedPageBreak/>
        <w:t>Организацией в течение месяца, следующего за кварталом, в котором произведена родительская плата.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11. В случае смены Организации в течение периода получения компенсации родитель (законный представитель) имеет право: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а) подать в выбранную Организацию заявление на получение компенсации и представить документы, подтверждающие право на получение компенсации (решение о предоставлении компенсации </w:t>
      </w:r>
      <w:proofErr w:type="gramStart"/>
      <w:r w:rsidRPr="00F17C73">
        <w:rPr>
          <w:rFonts w:ascii="Times New Roman" w:eastAsia="Times New Roman" w:hAnsi="Times New Roman" w:cs="Times New Roman"/>
          <w:sz w:val="28"/>
          <w:szCs w:val="28"/>
          <w:lang w:eastAsia="ru-RU"/>
        </w:rPr>
        <w:t>принимается</w:t>
      </w:r>
      <w:proofErr w:type="gramEnd"/>
      <w:r w:rsidRPr="00F17C73">
        <w:rPr>
          <w:rFonts w:ascii="Times New Roman" w:eastAsia="Times New Roman" w:hAnsi="Times New Roman" w:cs="Times New Roman"/>
          <w:sz w:val="28"/>
          <w:szCs w:val="28"/>
          <w:lang w:eastAsia="ru-RU"/>
        </w:rPr>
        <w:t xml:space="preserve"> и ее выплата осуществляется в соответствии с пунктами 7 - 10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подать в выбранную Организацию заявление на получение компенсации, копии документов, заверенные Организацией с предыдущего места обучения ребенка, и копию приказа (выписку из приказа) о предоставлении компенсации из предыдущей Организации (компенсация предоставляется с первого дня обучения ребенка в выбранной Организации на срок, указанный в приказе предыдущей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12. Родитель (законный представитель), желающий получать компенсацию по истечении периода получения компенсации, вновь подает заявление на получение компенсации и представляет документы, подтверждающие право на ее получение (решение о предоставлении компенсации </w:t>
      </w:r>
      <w:proofErr w:type="gramStart"/>
      <w:r w:rsidRPr="00F17C73">
        <w:rPr>
          <w:rFonts w:ascii="Times New Roman" w:eastAsia="Times New Roman" w:hAnsi="Times New Roman" w:cs="Times New Roman"/>
          <w:sz w:val="28"/>
          <w:szCs w:val="28"/>
          <w:lang w:eastAsia="ru-RU"/>
        </w:rPr>
        <w:t>принимается</w:t>
      </w:r>
      <w:proofErr w:type="gramEnd"/>
      <w:r w:rsidRPr="00F17C73">
        <w:rPr>
          <w:rFonts w:ascii="Times New Roman" w:eastAsia="Times New Roman" w:hAnsi="Times New Roman" w:cs="Times New Roman"/>
          <w:sz w:val="28"/>
          <w:szCs w:val="28"/>
          <w:lang w:eastAsia="ru-RU"/>
        </w:rPr>
        <w:t xml:space="preserve"> и ее выплата осуществляется в соответствии с пунктами 7 - 10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13. В случае наступления обстоятельств, влияющих на право и размер предоставленной компенсации, родитель (законный представитель) обязан в течение 5 рабочих дней со дня, следующего за днем наступления указанных обстоятельств, известить в письменной форме Организацию о наступлении таких обстоятельств и предоставить в Организацию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течение 5 рабочих дней со дня извещения Организации принимается решение о прекращении предоставления компенсации либо об изменении ее размера. Решение оформляется приказом руководителя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родитель (законный представитель) уведомляется в течение 5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Размер компенсации уменьшается либо предоставление компенсации прекращается со дня, следующего за днем наступления обстоятельств, влияющих на право и размер получаемой компенсации, а при наступлении </w:t>
      </w:r>
      <w:r w:rsidRPr="00F17C73">
        <w:rPr>
          <w:rFonts w:ascii="Times New Roman" w:eastAsia="Times New Roman" w:hAnsi="Times New Roman" w:cs="Times New Roman"/>
          <w:sz w:val="28"/>
          <w:szCs w:val="28"/>
          <w:lang w:eastAsia="ru-RU"/>
        </w:rPr>
        <w:lastRenderedPageBreak/>
        <w:t>обстоятельств, приводящих к увеличению размера компенсации, - со дня, следующего за днем принятия решения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14. Родители (законные представители), представившие заведомо неверные сведения, влияющие на право предоставления компенсации, или не известившие о наступлении обстоятельств, влияющих на право и размер компенсации, возмещают сумму излишне выплаченной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Сумма компенсации, излишне выплаченная родителям (законным представителям), взыскивается с родителей (законных представителей) в порядке, установленном действующим законодательством, на основании расчетов Организации, произведенных со дня, следующего за днем наступления обстоятельств, влияющих на право и размер получаемой компенсации.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15. Документы по вопросу получения родителями (законными представителями) компенсации хранятся в Организации в течение трех лет, если в Организации не установлен более длительный срок.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16. Предоставление компенсации осуществляется за счет средств городского бюджета.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17. Контроль за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w:t>
      </w:r>
      <w:hyperlink r:id="rId22" w:history="1">
        <w:r w:rsidRPr="00F17C73">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F17C73">
        <w:rPr>
          <w:rFonts w:ascii="Times New Roman" w:eastAsia="Times New Roman" w:hAnsi="Times New Roman" w:cs="Times New Roman"/>
          <w:sz w:val="28"/>
          <w:szCs w:val="28"/>
          <w:lang w:eastAsia="ru-RU"/>
        </w:rPr>
        <w:t>, муниципальными правовыми актами органов городского самоуправления.</w:t>
      </w:r>
    </w:p>
    <w:p w:rsidR="00F17C73" w:rsidRPr="00F17C73" w:rsidRDefault="00F17C73" w:rsidP="00F17C73">
      <w:pPr>
        <w:spacing w:after="120" w:line="240" w:lineRule="auto"/>
        <w:outlineLvl w:val="1"/>
        <w:rPr>
          <w:rFonts w:ascii="Times New Roman" w:eastAsia="Times New Roman" w:hAnsi="Times New Roman" w:cs="Times New Roman"/>
          <w:b/>
          <w:bCs/>
          <w:sz w:val="28"/>
          <w:szCs w:val="28"/>
          <w:lang w:eastAsia="ru-RU"/>
        </w:rPr>
      </w:pPr>
      <w:r w:rsidRPr="00F17C73">
        <w:rPr>
          <w:rFonts w:ascii="Times New Roman" w:eastAsia="Times New Roman" w:hAnsi="Times New Roman" w:cs="Times New Roman"/>
          <w:b/>
          <w:bCs/>
          <w:sz w:val="28"/>
          <w:szCs w:val="28"/>
          <w:lang w:eastAsia="ru-RU"/>
        </w:rPr>
        <w:t>Приложение 2. Порядок предоставления питания для отдельных категорий учащихся образовательных организаций, реализующих специальные (коррекционные) и основные общеобразовательные программы начального общего, основного общего и среднего общего образования</w:t>
      </w:r>
    </w:p>
    <w:p w:rsidR="00F17C73" w:rsidRPr="00F17C73" w:rsidRDefault="00F17C73" w:rsidP="00F17C73">
      <w:pPr>
        <w:spacing w:after="120" w:line="240" w:lineRule="auto"/>
        <w:jc w:val="right"/>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r>
      <w:r w:rsidRPr="00F17C73">
        <w:rPr>
          <w:rFonts w:ascii="Times New Roman" w:eastAsia="Times New Roman" w:hAnsi="Times New Roman" w:cs="Times New Roman"/>
          <w:sz w:val="28"/>
          <w:szCs w:val="28"/>
          <w:lang w:eastAsia="ru-RU"/>
        </w:rPr>
        <w:br/>
        <w:t>Приложение 2</w:t>
      </w:r>
      <w:r w:rsidRPr="00F17C73">
        <w:rPr>
          <w:rFonts w:ascii="Times New Roman" w:eastAsia="Times New Roman" w:hAnsi="Times New Roman" w:cs="Times New Roman"/>
          <w:sz w:val="28"/>
          <w:szCs w:val="28"/>
          <w:lang w:eastAsia="ru-RU"/>
        </w:rPr>
        <w:br/>
        <w:t>к постановлению</w:t>
      </w:r>
      <w:r w:rsidRPr="00F17C73">
        <w:rPr>
          <w:rFonts w:ascii="Times New Roman" w:eastAsia="Times New Roman" w:hAnsi="Times New Roman" w:cs="Times New Roman"/>
          <w:sz w:val="28"/>
          <w:szCs w:val="28"/>
          <w:lang w:eastAsia="ru-RU"/>
        </w:rPr>
        <w:br/>
        <w:t>мэрии города Ярославля</w:t>
      </w:r>
      <w:r w:rsidRPr="00F17C73">
        <w:rPr>
          <w:rFonts w:ascii="Times New Roman" w:eastAsia="Times New Roman" w:hAnsi="Times New Roman" w:cs="Times New Roman"/>
          <w:sz w:val="28"/>
          <w:szCs w:val="28"/>
          <w:lang w:eastAsia="ru-RU"/>
        </w:rPr>
        <w:br/>
        <w:t xml:space="preserve">от 11.06.2015 N 1119 </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 Право на предоставление питания в образовательных организациях, реализующих специальные (коррекционные) и основные общеобразовательные программы начального общего, основного общего и </w:t>
      </w:r>
      <w:r w:rsidRPr="00F17C73">
        <w:rPr>
          <w:rFonts w:ascii="Times New Roman" w:eastAsia="Times New Roman" w:hAnsi="Times New Roman" w:cs="Times New Roman"/>
          <w:sz w:val="28"/>
          <w:szCs w:val="28"/>
          <w:lang w:eastAsia="ru-RU"/>
        </w:rPr>
        <w:lastRenderedPageBreak/>
        <w:t>среднего общего образования (далее - общеобразовательные организации), имеют следующие категории учащихся: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на бесплатной основе: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воспитанники государственных и муниципальных учреждений для детей-сирот и детей, оставшихся без попечения родителей;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дети, один из родителей (законных представителей) которых является неработающим инвалидом 1 или 2 группы;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дети,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а также ядерных испытаний на Семипалатинском полигоне;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дети, один из родителей (законных представителей) которых погиб в местах ведения боевых действий;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учащиеся спортивных классов;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воспитанники, проживающие в образовательных организациях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указанной меры социальной поддержки сохраняется за лицами, достигшими возраста 18 лет и продолжающими обучение по очной форме обучения в образовательном учреждении, реализующем основные общеобразовательные программы начального общего, основного общего и среднего образования, до окончания обучения;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с 50% оплатой - дети одиноких матерей, т.е. дети, у которых в свидетельстве о рождении сведения об отце отсутствуют либо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Право на получение указанной меры социальной поддержки сохраняется за детьми одинокой матери при вступлении одинокой матери в брак.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2. Предоставление питания учащимся, указанным в пункте 1 Порядка, осуществляется по месту их обучения в соответствии с денежной нормой, </w:t>
      </w:r>
      <w:r w:rsidRPr="00F17C73">
        <w:rPr>
          <w:rFonts w:ascii="Times New Roman" w:eastAsia="Times New Roman" w:hAnsi="Times New Roman" w:cs="Times New Roman"/>
          <w:sz w:val="28"/>
          <w:szCs w:val="28"/>
          <w:lang w:eastAsia="ru-RU"/>
        </w:rPr>
        <w:lastRenderedPageBreak/>
        <w:t>устанавливаемой муниципальным нормативным правовым актом мэрии города Ярославля, и в денежной форме не компенсируется.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3. В случае если учащийся имеет право на предоставление питания по двум и более основаниям (включая основания, установленные федеральным законодательством и законодательством Ярославской области), питание предоставляется по одному из оснований по выбору родителя (законного представителя) либо самого учащегося, достигшего возраста 18 лет, а в отношении воспитанников, проживающих в образовательных организациях для детей, нуждающихся в психолого-педагогической и медико-социальной помощи, - по выбору руководителя образовательной организации (далее - заявитель).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4. Для предоставления питания заявитель представляет в общеобразовательную организацию:</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заявление о предоставлении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следующие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 для воспитанников государственных и муниципальных образовательных учреждений для детей-сирот и детей, оставшихся без попечения родителей, и воспитанников, проживающих в образовательных организациях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свидетельство о рождении или паспорт ребенка;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приказ (выписка из приказа) о приеме ребенка в государственное или муниципальное образовательное учреждение для детей-сирот и детей, оставшихся без попечения родителей, или в образовательную организацию для детей, нуждающихся в психолого-педагогической и медико-социальной помощи;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2) для остальных категорий учащихся, указанных в пункте 1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удостоверяющий личность заявителя;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свидетельство о браке (свидетельство о расторжении брака либо иной документ, подтверждающий смену фамилии, имени, отчества (последнее - при наличии) заявителя) в случае несоответствия в свидетельстве о рождении </w:t>
      </w:r>
      <w:r w:rsidRPr="00F17C73">
        <w:rPr>
          <w:rFonts w:ascii="Times New Roman" w:eastAsia="Times New Roman" w:hAnsi="Times New Roman" w:cs="Times New Roman"/>
          <w:sz w:val="28"/>
          <w:szCs w:val="28"/>
          <w:lang w:eastAsia="ru-RU"/>
        </w:rPr>
        <w:lastRenderedPageBreak/>
        <w:t>ребенка, получающего питание, и в документе, удостоверяющем личность заявителя, фамилии, имени, отчества (последнее - при наличии) родителя;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свидетельство о рождении или паспорт ребенка (не предоставляются в случае обращения за предоставлением питания самого учащегося, достигшего возраста 18 лет), а в случае обращения за предоставлением питания ребенку из числа детей одиноких матерей - свидетельство о рождении ребенка и паспорт (при достижении им возраста 14 лет);</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подтверждающий регистрацию учащегося на территории города Ярославля по месту жительства или по месту пребывания (не предоставляется в случае наличия отметки о регистрации в паспорте учащегося);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иные документы, подтверждающие право на предоставление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при предъявлении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питания, а для вновь подавших заявление на получение питания - в месяце, предшествующем месяцу обращения за питанием);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детей,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F17C73">
        <w:rPr>
          <w:rFonts w:ascii="Times New Roman" w:eastAsia="Times New Roman" w:hAnsi="Times New Roman" w:cs="Times New Roman"/>
          <w:sz w:val="28"/>
          <w:szCs w:val="28"/>
          <w:lang w:eastAsia="ru-RU"/>
        </w:rPr>
        <w:t>Теча</w:t>
      </w:r>
      <w:proofErr w:type="spellEnd"/>
      <w:r w:rsidRPr="00F17C73">
        <w:rPr>
          <w:rFonts w:ascii="Times New Roman" w:eastAsia="Times New Roman" w:hAnsi="Times New Roman" w:cs="Times New Roman"/>
          <w:sz w:val="28"/>
          <w:szCs w:val="28"/>
          <w:lang w:eastAsia="ru-RU"/>
        </w:rPr>
        <w:t xml:space="preserve">,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w:t>
      </w:r>
      <w:r w:rsidRPr="00F17C73">
        <w:rPr>
          <w:rFonts w:ascii="Times New Roman" w:eastAsia="Times New Roman" w:hAnsi="Times New Roman" w:cs="Times New Roman"/>
          <w:sz w:val="28"/>
          <w:szCs w:val="28"/>
          <w:lang w:eastAsia="ru-RU"/>
        </w:rPr>
        <w:lastRenderedPageBreak/>
        <w:t>представителя), отнесенного к категории граждан, подвергшихся воздействию радиации, - также свидетельство о смерти;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 для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w:t>
      </w:r>
      <w:hyperlink r:id="rId23" w:history="1">
        <w:r w:rsidRPr="00F17C73">
          <w:rPr>
            <w:rFonts w:ascii="Times New Roman" w:eastAsia="Times New Roman" w:hAnsi="Times New Roman" w:cs="Times New Roman"/>
            <w:color w:val="0000FF"/>
            <w:sz w:val="28"/>
            <w:szCs w:val="28"/>
            <w:u w:val="single"/>
            <w:lang w:eastAsia="ru-RU"/>
          </w:rPr>
          <w:t>Федеральным законом от 12.01.1995 N 5-ФЗ "О ветеранах"</w:t>
        </w:r>
      </w:hyperlink>
      <w:r w:rsidRPr="00F17C73">
        <w:rPr>
          <w:rFonts w:ascii="Times New Roman" w:eastAsia="Times New Roman" w:hAnsi="Times New Roman" w:cs="Times New Roman"/>
          <w:sz w:val="28"/>
          <w:szCs w:val="28"/>
          <w:lang w:eastAsia="ru-RU"/>
        </w:rPr>
        <w:t>;</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для детей одиноких матерей - свидетельство об усыновлении (удочерении) или справка о рождении ребенка (форма N 25), выдаваемые органами записи актов гражданского состояния, в случае если в свидетельстве о рождении ребенка сведения об отце записаны со слов матери.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общеобразовательной организации, принявшей заявление, при предоставлении оригиналов.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5. Заявление и документы регистрируются общеобразовательной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6.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Основанием для отказа в предоставлении питания является непредставление документов, предусмотренных пунктом 4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О принятом решении заявитель уведомляется в течение 3 рабочих дней со дня принятия решения.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7. В случае принятия решения о предоставлении питания питание предоставляется в течение периода, указанного в заявлении, но не более чем до конца текущего учебного года. При этом питание на бесплатной основе </w:t>
      </w:r>
      <w:r w:rsidRPr="00F17C73">
        <w:rPr>
          <w:rFonts w:ascii="Times New Roman" w:eastAsia="Times New Roman" w:hAnsi="Times New Roman" w:cs="Times New Roman"/>
          <w:sz w:val="28"/>
          <w:szCs w:val="28"/>
          <w:lang w:eastAsia="ru-RU"/>
        </w:rPr>
        <w:lastRenderedPageBreak/>
        <w:t>предоставляется учащемуся с учебного дня, следующего за днем принятия решения, а питание с 50% оплатой - со дня подтверждения заявителем 50% оплаты за питание за период, указанный в пункте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8. Предоставление питания на бесплатной основе осуществляется за счет средств городского бюджета, а предоставление питания с 50% оплатой - за счет средств городского бюджета и средств заявителя.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9. Для предоставления питания с 50% оплатой заявитель осуществляет оплату питания на основании квитанции, оформленной общеобразовательной организацией.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Квитанция об оплате оформляется общеобразовательной организацией ежемесячно в срок не позднее 5 числа месяца, в котором учащемуся предоставляется питание (далее - текущий месяц) (для вновь подавших заявление на предоставление питания с 50% оплатой - в течение 3 рабочих дней со дня принятия решения о предоставлении питания с 50% оплатой).</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в размере 50% денежной нормы, установленной муниципальным правовым актом мэрии города Ярославля на питание одного учащегося в день, за учебные дни текущего месяца и 10 учебных дней месяца, следующего за текущим, за вычетом оплаченного питания за учебные дни предыдущих месяцев, в которых учащийся отсутствовал.</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ежемесячно не позднее 8 числа, а для вновь обратившихся за предоставлением указанной меры социальной поддержки - в течение 3 рабочих дней со дня получения квитанции об оплате.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осуществляется заявителем в безналичной форме через организации федеральной почтовой связи либо кредитные организации, терминалы оплаты, платежные системы.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Внесение платы за питание подтверждается квитанцией об оплате, предоставляемой заявителем в общеобразовательную организацию, либо иным документом, подтверждающим внесение 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При невнесении платы за питание предоставление питания с 50% оплатой приостанавливается.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Предоставление питания возобновляется в учебный день, следующий за днем получения общеобразовательной организацией подтверждения оплаты.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10. В случае если период предоставления учащемуся питания, указанный в заявлении, истекает в течение учебного года, заявитель может вновь подать в общеобразовательную организацию по месту обучения учащегося заявление о предоставлении питания и предоставить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Решение о предоставлении питания принимается и его предоставление осуществляется в соответствии с пунктами 6 - 9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11. В случае смены учащимся в течение учебного года общеобразовательной организации заявитель имеет право:</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а) подать в выбранную общеобразовательную организацию заявление на получение питания и представить документы, подтверждающие право на получение питания. При этом решение о предоставлении питания принимается и его предоставление осуществляется в соответствии с пунктами 6 - 9 Порядка;</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б) подать в выбранную общеобразовательную организацию заявление на получение питания, копии документов, заверенные общеобразовательной организацией с предыдущего места обучения ребенка, и копию приказа (выписки из приказа) о предоставлении питания из предыдущей общеобразовательной организации. При этом питание предоставляется с первого дня обучения ребенка в выбранной общеобразовательной организации на срок, указанный в приказе предыдущей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12. Питание предоставляется в дни учебных занятий в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Неиспользованное право на получение питания не может быть реализовано в другой день.</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13. Учащимся, для которых организовано индивидуальное обучение на дому, и имеющим право на получение питания на бесплатной основе (за исключением воспитанников государственных или муниципальных образовательных учреждений для детей-сирот и детей, оставшихся без попечения родителей, а также воспитанников, проживающих в образовательной организации для детей, нуждающихся в психолого-</w:t>
      </w:r>
      <w:r w:rsidRPr="00F17C73">
        <w:rPr>
          <w:rFonts w:ascii="Times New Roman" w:eastAsia="Times New Roman" w:hAnsi="Times New Roman" w:cs="Times New Roman"/>
          <w:sz w:val="28"/>
          <w:szCs w:val="28"/>
          <w:lang w:eastAsia="ru-RU"/>
        </w:rPr>
        <w:lastRenderedPageBreak/>
        <w:t>педагогической и медико-социальной помощи), по заявлению заявителя выдается набор продуктов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Учащимся, имеющим право на получение питания на бесплатной основе, которым лечебно-профилактическим учреждением рекомендовано индивидуальное питание по профилю заболевания, а также учащимся, имеющим психические затруднения при приеме пищи в общественной столовой, по заявлению заявителя выдается набор продуктов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14. Учащимся, имеющим право на предоставление питания и находящимся на стационарном лечении в детских больницах, детских отделениях больниц для взрослых, санаториях, в Центре временного содержания для несовершеннолетних правонарушителей Управления Министерства внутренних дел Российской Федерации, содержания их в следственных изоляторах, питание не предоставляется.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15. В случае наступления обстоятельств, влияющих на право получения питания, заявитель обязан в течение 5 рабочих дней со дня, следующего за днем наступления указанных обстоятельств, известить общеобразовательную организацию в письменной форме о наступлении таких обстоятельств и предоставить подтверждающие документы.</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Предоставление питания прекращается со дня, следующего за днем наступления обстоятельств, влияющих на право получения питания. Решение оформляется приказом руководителя общеобразовательной организации.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Питание не предоставляется в случае обнаружения общеобразовательной организацией обстоятельств, влияющих на право получения питания, со дня, следующего за днем наступления таких обстоятельств.</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16. Заявители, представившие заведомо неверные сведения, влияющие на право получения питания, или не известившие о наступлении обстоятельств, влияющих на право его получения, возмещают стоимость излишне предоставленного питания.</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Стоимость питания, излишне предоставленная учащимся за счет средств городского бюджета, взыскивается с заявителя в порядке, установленном действующим законодательством, на основании расчетов общеобразовательной организации, произведенных со дня, следующего за днем наступления обстоятельств, влияющих на право получения меры социальной поддержки.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lastRenderedPageBreak/>
        <w:br/>
        <w:t>17. При выбытии учащегося из общеобразовательной организации или при наступлении обстоятельств, влияющих на право получения меры социальной поддержки в виде питания с 50% оплатой, общеобразовательная организация осуществляет перерасчет средств, внесенных заявителем в общеобразовательную организацию за питание.</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Излишне перечисленные заявителем средства за питание возвращаются общеобразовательной организацией по заявлению заявителя на его счет, указанный в заявлении.</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18. Документы по вопросу предоставления учащимся питания хранятся в общеобразовательной организации в течение трех лет, если в общеобразовательной организации не установлен более длительный срок.</w:t>
      </w:r>
    </w:p>
    <w:p w:rsidR="00F17C73" w:rsidRPr="00F17C73" w:rsidRDefault="00F17C73" w:rsidP="00F17C73">
      <w:pPr>
        <w:spacing w:after="120" w:line="240" w:lineRule="auto"/>
        <w:rPr>
          <w:rFonts w:ascii="Times New Roman" w:eastAsia="Times New Roman" w:hAnsi="Times New Roman" w:cs="Times New Roman"/>
          <w:sz w:val="28"/>
          <w:szCs w:val="28"/>
          <w:lang w:eastAsia="ru-RU"/>
        </w:rPr>
      </w:pPr>
      <w:r w:rsidRPr="00F17C73">
        <w:rPr>
          <w:rFonts w:ascii="Times New Roman" w:eastAsia="Times New Roman" w:hAnsi="Times New Roman" w:cs="Times New Roman"/>
          <w:sz w:val="28"/>
          <w:szCs w:val="28"/>
          <w:lang w:eastAsia="ru-RU"/>
        </w:rPr>
        <w:br/>
        <w:t xml:space="preserve">19. Контроль за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w:t>
      </w:r>
      <w:hyperlink r:id="rId24" w:history="1">
        <w:r w:rsidRPr="00F17C73">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F17C73">
        <w:rPr>
          <w:rFonts w:ascii="Times New Roman" w:eastAsia="Times New Roman" w:hAnsi="Times New Roman" w:cs="Times New Roman"/>
          <w:sz w:val="28"/>
          <w:szCs w:val="28"/>
          <w:lang w:eastAsia="ru-RU"/>
        </w:rPr>
        <w:t>, муниципальными правовыми актами органов городского самоуправления.</w:t>
      </w:r>
    </w:p>
    <w:p w:rsidR="005C6A5C" w:rsidRPr="00F17C73" w:rsidRDefault="005C6A5C" w:rsidP="00F17C73">
      <w:pPr>
        <w:spacing w:after="120" w:line="240" w:lineRule="auto"/>
        <w:ind w:firstLine="708"/>
        <w:rPr>
          <w:rFonts w:ascii="Times New Roman" w:hAnsi="Times New Roman" w:cs="Times New Roman"/>
          <w:sz w:val="28"/>
          <w:szCs w:val="28"/>
        </w:rPr>
      </w:pPr>
    </w:p>
    <w:sectPr w:rsidR="005C6A5C" w:rsidRPr="00F1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4"/>
    <w:rsid w:val="000639E4"/>
    <w:rsid w:val="000707B9"/>
    <w:rsid w:val="005C6A5C"/>
    <w:rsid w:val="00F0406D"/>
    <w:rsid w:val="00F1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554E-649E-431D-A06A-B14D4DE3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7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7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7C73"/>
    <w:rPr>
      <w:rFonts w:ascii="Times New Roman" w:eastAsia="Times New Roman" w:hAnsi="Times New Roman" w:cs="Times New Roman"/>
      <w:b/>
      <w:bCs/>
      <w:sz w:val="36"/>
      <w:szCs w:val="36"/>
      <w:lang w:eastAsia="ru-RU"/>
    </w:rPr>
  </w:style>
  <w:style w:type="paragraph" w:customStyle="1" w:styleId="headertext">
    <w:name w:val="headertext"/>
    <w:basedOn w:val="a"/>
    <w:rsid w:val="00F1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7C73"/>
    <w:rPr>
      <w:color w:val="0000FF"/>
      <w:u w:val="single"/>
    </w:rPr>
  </w:style>
  <w:style w:type="paragraph" w:customStyle="1" w:styleId="formattext">
    <w:name w:val="formattext"/>
    <w:basedOn w:val="a"/>
    <w:rsid w:val="00F17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06486">
      <w:bodyDiv w:val="1"/>
      <w:marLeft w:val="0"/>
      <w:marRight w:val="0"/>
      <w:marTop w:val="0"/>
      <w:marBottom w:val="0"/>
      <w:divBdr>
        <w:top w:val="none" w:sz="0" w:space="0" w:color="auto"/>
        <w:left w:val="none" w:sz="0" w:space="0" w:color="auto"/>
        <w:bottom w:val="none" w:sz="0" w:space="0" w:color="auto"/>
        <w:right w:val="none" w:sz="0" w:space="0" w:color="auto"/>
      </w:divBdr>
      <w:divsChild>
        <w:div w:id="36687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35925" TargetMode="External"/><Relationship Id="rId13" Type="http://schemas.openxmlformats.org/officeDocument/2006/relationships/hyperlink" Target="http://docs.cntd.ru/document/9004835" TargetMode="External"/><Relationship Id="rId18" Type="http://schemas.openxmlformats.org/officeDocument/2006/relationships/hyperlink" Target="http://docs.cntd.ru/document/900483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1856887" TargetMode="External"/><Relationship Id="rId7" Type="http://schemas.openxmlformats.org/officeDocument/2006/relationships/hyperlink" Target="http://docs.cntd.ru/document/440535533" TargetMode="External"/><Relationship Id="rId12" Type="http://schemas.openxmlformats.org/officeDocument/2006/relationships/hyperlink" Target="http://docs.cntd.ru/document/440538620" TargetMode="External"/><Relationship Id="rId17" Type="http://schemas.openxmlformats.org/officeDocument/2006/relationships/hyperlink" Target="http://docs.cntd.ru/document/44053859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40538590" TargetMode="External"/><Relationship Id="rId20" Type="http://schemas.openxmlformats.org/officeDocument/2006/relationships/hyperlink" Target="http://docs.cntd.ru/document/9010197" TargetMode="External"/><Relationship Id="rId1" Type="http://schemas.openxmlformats.org/officeDocument/2006/relationships/styles" Target="styles.xml"/><Relationship Id="rId6" Type="http://schemas.openxmlformats.org/officeDocument/2006/relationships/hyperlink" Target="http://docs.cntd.ru/document/440539206" TargetMode="External"/><Relationship Id="rId11" Type="http://schemas.openxmlformats.org/officeDocument/2006/relationships/hyperlink" Target="http://docs.cntd.ru/document/440537339" TargetMode="External"/><Relationship Id="rId24" Type="http://schemas.openxmlformats.org/officeDocument/2006/relationships/hyperlink" Target="http://docs.cntd.ru/document/901714433" TargetMode="External"/><Relationship Id="rId5" Type="http://schemas.openxmlformats.org/officeDocument/2006/relationships/hyperlink" Target="http://docs.cntd.ru/document/440538886" TargetMode="External"/><Relationship Id="rId15" Type="http://schemas.openxmlformats.org/officeDocument/2006/relationships/hyperlink" Target="http://docs.cntd.ru/document/440538590" TargetMode="External"/><Relationship Id="rId23" Type="http://schemas.openxmlformats.org/officeDocument/2006/relationships/hyperlink" Target="http://docs.cntd.ru/document/9010197" TargetMode="External"/><Relationship Id="rId10" Type="http://schemas.openxmlformats.org/officeDocument/2006/relationships/hyperlink" Target="http://docs.cntd.ru/document/440538588" TargetMode="External"/><Relationship Id="rId19" Type="http://schemas.openxmlformats.org/officeDocument/2006/relationships/hyperlink" Target="http://docs.cntd.ru/document/445626986" TargetMode="External"/><Relationship Id="rId4" Type="http://schemas.openxmlformats.org/officeDocument/2006/relationships/hyperlink" Target="http://docs.cntd.ru/document/440539206" TargetMode="External"/><Relationship Id="rId9" Type="http://schemas.openxmlformats.org/officeDocument/2006/relationships/hyperlink" Target="http://docs.cntd.ru/document/440536964" TargetMode="External"/><Relationship Id="rId14" Type="http://schemas.openxmlformats.org/officeDocument/2006/relationships/hyperlink" Target="http://docs.cntd.ru/document/9004835" TargetMode="External"/><Relationship Id="rId22"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6496</Words>
  <Characters>37030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Владыка</dc:creator>
  <cp:keywords/>
  <dc:description/>
  <cp:lastModifiedBy>user</cp:lastModifiedBy>
  <cp:revision>2</cp:revision>
  <dcterms:created xsi:type="dcterms:W3CDTF">2019-10-26T09:52:00Z</dcterms:created>
  <dcterms:modified xsi:type="dcterms:W3CDTF">2019-10-26T09:52:00Z</dcterms:modified>
</cp:coreProperties>
</file>