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F3" w:rsidRPr="00F36B41" w:rsidRDefault="001F4AF3" w:rsidP="001F4AF3">
      <w:pPr>
        <w:pStyle w:val="a3"/>
        <w:tabs>
          <w:tab w:val="left" w:pos="180"/>
        </w:tabs>
        <w:ind w:left="-180" w:hanging="720"/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           </w:t>
      </w:r>
      <w:r w:rsidRPr="00F36B41">
        <w:rPr>
          <w:sz w:val="36"/>
          <w:szCs w:val="36"/>
          <w:u w:val="single"/>
        </w:rPr>
        <w:t>Несколько советов по слушанию музыки дома:</w:t>
      </w:r>
    </w:p>
    <w:p w:rsidR="001F4AF3" w:rsidRPr="00F36B41" w:rsidRDefault="001F4AF3" w:rsidP="001F4AF3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36"/>
          <w:szCs w:val="36"/>
        </w:rPr>
      </w:pPr>
      <w:r w:rsidRPr="00F36B41">
        <w:rPr>
          <w:sz w:val="36"/>
          <w:szCs w:val="36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1F4AF3" w:rsidRPr="00F36B41" w:rsidRDefault="001F4AF3" w:rsidP="001F4AF3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36"/>
          <w:szCs w:val="36"/>
        </w:rPr>
      </w:pPr>
      <w:r w:rsidRPr="00F36B41">
        <w:rPr>
          <w:sz w:val="36"/>
          <w:szCs w:val="36"/>
        </w:rPr>
        <w:t>Не следует на первых порах слушать крупные музыкальные произведения, лучше выбирать для слушания небольшие пьесы.</w:t>
      </w:r>
    </w:p>
    <w:p w:rsidR="001F4AF3" w:rsidRPr="00F36B41" w:rsidRDefault="001F4AF3" w:rsidP="001F4AF3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36"/>
          <w:szCs w:val="36"/>
        </w:rPr>
      </w:pPr>
      <w:r w:rsidRPr="00F36B41">
        <w:rPr>
          <w:sz w:val="36"/>
          <w:szCs w:val="36"/>
        </w:rPr>
        <w:t>Музыка может быть вокальная (с голосом) или инструментальная (без голоса). Слушать вокальную музыку легче – ведь те</w:t>
      </w:r>
      <w:proofErr w:type="gramStart"/>
      <w:r w:rsidRPr="00F36B41">
        <w:rPr>
          <w:sz w:val="36"/>
          <w:szCs w:val="36"/>
        </w:rPr>
        <w:t>кст вс</w:t>
      </w:r>
      <w:proofErr w:type="gramEnd"/>
      <w:r w:rsidRPr="00F36B41">
        <w:rPr>
          <w:sz w:val="36"/>
          <w:szCs w:val="36"/>
        </w:rPr>
        <w:t>егда подскажет, о чем хотел рассказать композитор. В инструментальной музыке слов нет. Но от этого она не становится менее интересной. Прислушиваясь к звукам, постарайтесь услышать и различить   оттенки музыкальной речи.</w:t>
      </w:r>
    </w:p>
    <w:p w:rsidR="001F4AF3" w:rsidRPr="00F36B41" w:rsidRDefault="001F4AF3" w:rsidP="001F4AF3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36"/>
          <w:szCs w:val="36"/>
        </w:rPr>
      </w:pPr>
      <w:r w:rsidRPr="00F36B41">
        <w:rPr>
          <w:sz w:val="36"/>
          <w:szCs w:val="36"/>
        </w:rPr>
        <w:t>Время от времени необходимо возвращаться к прослушанным ранее произведениям.</w:t>
      </w:r>
    </w:p>
    <w:p w:rsidR="001F4AF3" w:rsidRPr="00F36B41" w:rsidRDefault="001F4AF3" w:rsidP="001F4AF3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36"/>
          <w:szCs w:val="36"/>
        </w:rPr>
      </w:pPr>
      <w:r w:rsidRPr="00F36B41">
        <w:rPr>
          <w:sz w:val="36"/>
          <w:szCs w:val="36"/>
        </w:rPr>
        <w:t>Постарайтесь сделать слушание музыки регулярным занятием.</w:t>
      </w:r>
    </w:p>
    <w:p w:rsidR="001F4AF3" w:rsidRPr="00F36B41" w:rsidRDefault="001F4AF3" w:rsidP="001F4AF3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36"/>
          <w:szCs w:val="36"/>
        </w:rPr>
      </w:pPr>
      <w:r w:rsidRPr="00F36B41">
        <w:rPr>
          <w:sz w:val="36"/>
          <w:szCs w:val="36"/>
        </w:rPr>
        <w:t>Посещайте с детьми концертные залы, спектакли. Все это создает особый эмоциональный настрой, поможет расширить музыкальные знания.</w:t>
      </w:r>
    </w:p>
    <w:p w:rsidR="001F4AF3" w:rsidRPr="00F36B41" w:rsidRDefault="001F4AF3" w:rsidP="001F4AF3">
      <w:pPr>
        <w:pStyle w:val="a3"/>
        <w:tabs>
          <w:tab w:val="left" w:pos="180"/>
        </w:tabs>
        <w:ind w:left="-142"/>
        <w:jc w:val="both"/>
        <w:rPr>
          <w:sz w:val="36"/>
          <w:szCs w:val="36"/>
        </w:rPr>
      </w:pPr>
      <w:r w:rsidRPr="00F36B41">
        <w:rPr>
          <w:sz w:val="36"/>
          <w:szCs w:val="36"/>
        </w:rPr>
        <w:t>Пусть в вашем доме звучит народная, классическая музыка, которая своими волшебными звуками может исцелять, развивать способности, дарить радость. Каждому родителю нужно помнить, что детей невосприимчивых к музыке нет.</w:t>
      </w:r>
    </w:p>
    <w:p w:rsidR="001F4AF3" w:rsidRPr="00F36B41" w:rsidRDefault="001F4AF3" w:rsidP="001F4AF3">
      <w:pPr>
        <w:pStyle w:val="a3"/>
        <w:tabs>
          <w:tab w:val="left" w:pos="180"/>
        </w:tabs>
        <w:ind w:left="-142"/>
        <w:jc w:val="both"/>
        <w:rPr>
          <w:sz w:val="32"/>
          <w:szCs w:val="32"/>
          <w:u w:val="single"/>
        </w:rPr>
      </w:pPr>
      <w:r w:rsidRPr="00F36B41">
        <w:rPr>
          <w:sz w:val="36"/>
          <w:szCs w:val="36"/>
        </w:rPr>
        <w:tab/>
      </w:r>
      <w:r w:rsidRPr="00F36B41">
        <w:rPr>
          <w:sz w:val="32"/>
          <w:szCs w:val="32"/>
          <w:u w:val="single"/>
        </w:rPr>
        <w:t>Примеры музыкальных альбомов для слушания (аудиозапись):</w:t>
      </w:r>
    </w:p>
    <w:p w:rsidR="001F4AF3" w:rsidRPr="00F36B41" w:rsidRDefault="001F4AF3" w:rsidP="001F4AF3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П.И.Чайковский «Детский альбом»</w:t>
      </w:r>
    </w:p>
    <w:p w:rsidR="001F4AF3" w:rsidRPr="00F36B41" w:rsidRDefault="001F4AF3" w:rsidP="001F4AF3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С.Прокофьев «Детская музыка»</w:t>
      </w:r>
    </w:p>
    <w:p w:rsidR="001F4AF3" w:rsidRPr="00F36B41" w:rsidRDefault="001F4AF3" w:rsidP="001F4AF3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Р.Шуман «Альбом для юношества»</w:t>
      </w:r>
    </w:p>
    <w:p w:rsidR="001F4AF3" w:rsidRPr="00F36B41" w:rsidRDefault="001F4AF3" w:rsidP="001F4AF3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А.Гречанинов «Детский альбом»</w:t>
      </w:r>
    </w:p>
    <w:p w:rsidR="001F4AF3" w:rsidRPr="00F36B41" w:rsidRDefault="001F4AF3" w:rsidP="001F4AF3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А.Климов «музыкальный календарь природы»</w:t>
      </w:r>
    </w:p>
    <w:p w:rsidR="001F4AF3" w:rsidRPr="00F36B41" w:rsidRDefault="001F4AF3" w:rsidP="001F4AF3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Сборник «Классическая музыка для малышей»</w:t>
      </w:r>
    </w:p>
    <w:p w:rsidR="003D13F9" w:rsidRPr="0030372C" w:rsidRDefault="001F4AF3" w:rsidP="0030372C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32"/>
          <w:szCs w:val="32"/>
        </w:rPr>
      </w:pPr>
      <w:r w:rsidRPr="00F36B41">
        <w:rPr>
          <w:sz w:val="32"/>
          <w:szCs w:val="32"/>
        </w:rPr>
        <w:t>Сборник «Колыбельные песенки» и многое другое.</w:t>
      </w:r>
    </w:p>
    <w:sectPr w:rsidR="003D13F9" w:rsidRPr="0030372C" w:rsidSect="009D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64AD"/>
    <w:multiLevelType w:val="hybridMultilevel"/>
    <w:tmpl w:val="A1A83A92"/>
    <w:lvl w:ilvl="0" w:tplc="53DEC8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5D77F44"/>
    <w:multiLevelType w:val="hybridMultilevel"/>
    <w:tmpl w:val="D788195A"/>
    <w:lvl w:ilvl="0" w:tplc="438A92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F4AF3"/>
    <w:rsid w:val="001F4AF3"/>
    <w:rsid w:val="0030372C"/>
    <w:rsid w:val="003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2019-05-13T12:00:00Z</dcterms:created>
  <dcterms:modified xsi:type="dcterms:W3CDTF">2019-05-13T12:49:00Z</dcterms:modified>
</cp:coreProperties>
</file>